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DD5" w:rsidRDefault="00787DD5" w:rsidP="00495F29">
      <w:pPr>
        <w:wordWrap w:val="0"/>
        <w:spacing w:line="300" w:lineRule="exact"/>
        <w:jc w:val="right"/>
        <w:rPr>
          <w:rFonts w:ascii="ＭＳ 明朝" w:eastAsia="ＭＳ 明朝" w:hAnsi="ＭＳ 明朝"/>
          <w:sz w:val="24"/>
        </w:rPr>
      </w:pPr>
      <w:r>
        <w:rPr>
          <w:rFonts w:ascii="ＭＳ 明朝" w:eastAsia="ＭＳ 明朝" w:hAnsi="ＭＳ 明朝" w:hint="eastAsia"/>
          <w:sz w:val="24"/>
        </w:rPr>
        <w:t>令和</w:t>
      </w:r>
      <w:r w:rsidR="00EC1B87">
        <w:rPr>
          <w:rFonts w:ascii="ＭＳ 明朝" w:eastAsia="ＭＳ 明朝" w:hAnsi="ＭＳ 明朝" w:hint="eastAsia"/>
          <w:sz w:val="24"/>
        </w:rPr>
        <w:t>５</w:t>
      </w:r>
      <w:r>
        <w:rPr>
          <w:rFonts w:ascii="ＭＳ 明朝" w:eastAsia="ＭＳ 明朝" w:hAnsi="ＭＳ 明朝" w:hint="eastAsia"/>
          <w:sz w:val="24"/>
        </w:rPr>
        <w:t>年</w:t>
      </w:r>
      <w:r w:rsidR="00BA5D4E">
        <w:rPr>
          <w:rFonts w:ascii="ＭＳ 明朝" w:eastAsia="ＭＳ 明朝" w:hAnsi="ＭＳ 明朝" w:hint="eastAsia"/>
          <w:sz w:val="24"/>
        </w:rPr>
        <w:t>５</w:t>
      </w:r>
      <w:r>
        <w:rPr>
          <w:rFonts w:ascii="ＭＳ 明朝" w:eastAsia="ＭＳ 明朝" w:hAnsi="ＭＳ 明朝" w:hint="eastAsia"/>
          <w:sz w:val="24"/>
        </w:rPr>
        <w:t>月</w:t>
      </w:r>
      <w:r w:rsidR="00BA5D4E">
        <w:rPr>
          <w:rFonts w:ascii="ＭＳ 明朝" w:eastAsia="ＭＳ 明朝" w:hAnsi="ＭＳ 明朝" w:hint="eastAsia"/>
          <w:sz w:val="24"/>
        </w:rPr>
        <w:t>２</w:t>
      </w:r>
      <w:r>
        <w:rPr>
          <w:rFonts w:ascii="ＭＳ 明朝" w:eastAsia="ＭＳ 明朝" w:hAnsi="ＭＳ 明朝" w:hint="eastAsia"/>
          <w:sz w:val="24"/>
        </w:rPr>
        <w:t>日</w:t>
      </w:r>
      <w:r w:rsidR="00495F29">
        <w:rPr>
          <w:rFonts w:ascii="ＭＳ 明朝" w:eastAsia="ＭＳ 明朝" w:hAnsi="ＭＳ 明朝" w:hint="eastAsia"/>
          <w:sz w:val="24"/>
        </w:rPr>
        <w:t xml:space="preserve">　</w:t>
      </w:r>
    </w:p>
    <w:p w:rsidR="007A3FDA" w:rsidRDefault="007A3FDA" w:rsidP="00B95C61">
      <w:pPr>
        <w:spacing w:line="300" w:lineRule="exact"/>
        <w:ind w:firstLineChars="100" w:firstLine="236"/>
        <w:jc w:val="left"/>
        <w:rPr>
          <w:rFonts w:ascii="ＭＳ 明朝" w:eastAsia="ＭＳ 明朝" w:hAnsi="ＭＳ 明朝"/>
          <w:sz w:val="24"/>
        </w:rPr>
      </w:pPr>
    </w:p>
    <w:p w:rsidR="00787DD5" w:rsidRDefault="00787DD5" w:rsidP="00B95C61">
      <w:pPr>
        <w:spacing w:line="300" w:lineRule="exact"/>
        <w:ind w:firstLineChars="100" w:firstLine="236"/>
        <w:jc w:val="left"/>
        <w:rPr>
          <w:rFonts w:ascii="ＭＳ 明朝" w:eastAsia="ＭＳ 明朝" w:hAnsi="ＭＳ 明朝"/>
          <w:sz w:val="24"/>
        </w:rPr>
      </w:pPr>
      <w:r>
        <w:rPr>
          <w:rFonts w:ascii="ＭＳ 明朝" w:eastAsia="ＭＳ 明朝" w:hAnsi="ＭＳ 明朝" w:hint="eastAsia"/>
          <w:sz w:val="24"/>
        </w:rPr>
        <w:t>保護者の皆様</w:t>
      </w:r>
    </w:p>
    <w:p w:rsidR="00787DD5" w:rsidRDefault="00495F29" w:rsidP="007A3FDA">
      <w:pPr>
        <w:spacing w:line="300" w:lineRule="exact"/>
        <w:ind w:rightChars="216" w:right="445"/>
        <w:jc w:val="right"/>
        <w:rPr>
          <w:rFonts w:ascii="ＭＳ 明朝" w:eastAsia="ＭＳ 明朝" w:hAnsi="ＭＳ 明朝"/>
          <w:sz w:val="24"/>
        </w:rPr>
      </w:pPr>
      <w:r>
        <w:rPr>
          <w:rFonts w:ascii="ＭＳ 明朝" w:eastAsia="ＭＳ 明朝" w:hAnsi="ＭＳ 明朝" w:hint="eastAsia"/>
          <w:sz w:val="24"/>
        </w:rPr>
        <w:t xml:space="preserve">　</w:t>
      </w:r>
      <w:r w:rsidR="00787DD5">
        <w:rPr>
          <w:rFonts w:ascii="ＭＳ 明朝" w:eastAsia="ＭＳ 明朝" w:hAnsi="ＭＳ 明朝" w:hint="eastAsia"/>
          <w:sz w:val="24"/>
        </w:rPr>
        <w:t>四国中央市教育委員会</w:t>
      </w:r>
      <w:r w:rsidR="00BA3B7F">
        <w:rPr>
          <w:rFonts w:ascii="ＭＳ 明朝" w:eastAsia="ＭＳ 明朝" w:hAnsi="ＭＳ 明朝" w:hint="eastAsia"/>
          <w:sz w:val="24"/>
        </w:rPr>
        <w:t xml:space="preserve">　</w:t>
      </w:r>
    </w:p>
    <w:p w:rsidR="00787DD5" w:rsidRDefault="00787DD5" w:rsidP="00BA3B7F">
      <w:pPr>
        <w:wordWrap w:val="0"/>
        <w:spacing w:line="300" w:lineRule="exact"/>
        <w:jc w:val="right"/>
        <w:rPr>
          <w:rFonts w:ascii="ＭＳ 明朝" w:eastAsia="ＭＳ 明朝" w:hAnsi="ＭＳ 明朝"/>
          <w:sz w:val="24"/>
        </w:rPr>
      </w:pPr>
      <w:r>
        <w:rPr>
          <w:rFonts w:ascii="ＭＳ 明朝" w:eastAsia="ＭＳ 明朝" w:hAnsi="ＭＳ 明朝" w:hint="eastAsia"/>
          <w:sz w:val="24"/>
        </w:rPr>
        <w:t>教</w:t>
      </w:r>
      <w:r w:rsidR="00BA3B7F">
        <w:rPr>
          <w:rFonts w:ascii="ＭＳ 明朝" w:eastAsia="ＭＳ 明朝" w:hAnsi="ＭＳ 明朝" w:hint="eastAsia"/>
          <w:sz w:val="24"/>
        </w:rPr>
        <w:t xml:space="preserve"> </w:t>
      </w:r>
      <w:r>
        <w:rPr>
          <w:rFonts w:ascii="ＭＳ 明朝" w:eastAsia="ＭＳ 明朝" w:hAnsi="ＭＳ 明朝" w:hint="eastAsia"/>
          <w:sz w:val="24"/>
        </w:rPr>
        <w:t>育</w:t>
      </w:r>
      <w:r w:rsidR="00BA3B7F">
        <w:rPr>
          <w:rFonts w:ascii="ＭＳ 明朝" w:eastAsia="ＭＳ 明朝" w:hAnsi="ＭＳ 明朝" w:hint="eastAsia"/>
          <w:sz w:val="24"/>
        </w:rPr>
        <w:t xml:space="preserve"> </w:t>
      </w:r>
      <w:r>
        <w:rPr>
          <w:rFonts w:ascii="ＭＳ 明朝" w:eastAsia="ＭＳ 明朝" w:hAnsi="ＭＳ 明朝" w:hint="eastAsia"/>
          <w:sz w:val="24"/>
        </w:rPr>
        <w:t>長</w:t>
      </w:r>
      <w:r w:rsidR="00BA3B7F">
        <w:rPr>
          <w:rFonts w:ascii="ＭＳ 明朝" w:eastAsia="ＭＳ 明朝" w:hAnsi="ＭＳ 明朝" w:hint="eastAsia"/>
          <w:sz w:val="24"/>
        </w:rPr>
        <w:t xml:space="preserve"> </w:t>
      </w:r>
      <w:r>
        <w:rPr>
          <w:rFonts w:ascii="ＭＳ 明朝" w:eastAsia="ＭＳ 明朝" w:hAnsi="ＭＳ 明朝" w:hint="eastAsia"/>
          <w:sz w:val="24"/>
        </w:rPr>
        <w:t xml:space="preserve">　東</w:t>
      </w:r>
      <w:r w:rsidR="00BA3B7F">
        <w:rPr>
          <w:rFonts w:ascii="ＭＳ 明朝" w:eastAsia="ＭＳ 明朝" w:hAnsi="ＭＳ 明朝" w:hint="eastAsia"/>
          <w:sz w:val="24"/>
        </w:rPr>
        <w:t xml:space="preserve">   </w:t>
      </w:r>
      <w:r>
        <w:rPr>
          <w:rFonts w:ascii="ＭＳ 明朝" w:eastAsia="ＭＳ 明朝" w:hAnsi="ＭＳ 明朝" w:hint="eastAsia"/>
          <w:sz w:val="24"/>
        </w:rPr>
        <w:t>誠</w:t>
      </w:r>
      <w:r w:rsidR="00BA3B7F">
        <w:rPr>
          <w:rFonts w:ascii="ＭＳ 明朝" w:eastAsia="ＭＳ 明朝" w:hAnsi="ＭＳ 明朝" w:hint="eastAsia"/>
          <w:sz w:val="24"/>
        </w:rPr>
        <w:t xml:space="preserve">　　</w:t>
      </w:r>
    </w:p>
    <w:p w:rsidR="007A3FDA" w:rsidRPr="0017283D" w:rsidRDefault="007A3FDA" w:rsidP="00CE7994">
      <w:pPr>
        <w:spacing w:line="340" w:lineRule="exact"/>
        <w:jc w:val="center"/>
        <w:rPr>
          <w:rFonts w:ascii="ＭＳ 明朝" w:eastAsia="ＭＳ 明朝" w:hAnsi="ＭＳ 明朝"/>
          <w:sz w:val="20"/>
        </w:rPr>
      </w:pPr>
    </w:p>
    <w:p w:rsidR="00480DA2" w:rsidRPr="004F5B3A" w:rsidRDefault="00BA5D4E" w:rsidP="00CE7994">
      <w:pPr>
        <w:spacing w:line="340" w:lineRule="exact"/>
        <w:jc w:val="center"/>
        <w:rPr>
          <w:rFonts w:ascii="ＭＳ 明朝" w:eastAsia="ＭＳ 明朝" w:hAnsi="ＭＳ 明朝"/>
          <w:sz w:val="24"/>
        </w:rPr>
      </w:pPr>
      <w:r>
        <w:rPr>
          <w:rFonts w:ascii="ＭＳ 明朝" w:eastAsia="ＭＳ 明朝" w:hAnsi="ＭＳ 明朝" w:hint="eastAsia"/>
          <w:sz w:val="24"/>
        </w:rPr>
        <w:t>５類感染症への移行後の</w:t>
      </w:r>
      <w:r w:rsidR="00FB3EF2">
        <w:rPr>
          <w:rFonts w:ascii="ＭＳ 明朝" w:eastAsia="ＭＳ 明朝" w:hAnsi="ＭＳ 明朝" w:hint="eastAsia"/>
          <w:sz w:val="24"/>
        </w:rPr>
        <w:t>学校における</w:t>
      </w:r>
      <w:r>
        <w:rPr>
          <w:rFonts w:ascii="ＭＳ 明朝" w:eastAsia="ＭＳ 明朝" w:hAnsi="ＭＳ 明朝" w:hint="eastAsia"/>
          <w:sz w:val="24"/>
        </w:rPr>
        <w:t>新型コロナウイルス感染症対策</w:t>
      </w:r>
      <w:r w:rsidR="00FB3EF2">
        <w:rPr>
          <w:rFonts w:ascii="ＭＳ 明朝" w:eastAsia="ＭＳ 明朝" w:hAnsi="ＭＳ 明朝" w:hint="eastAsia"/>
          <w:sz w:val="24"/>
        </w:rPr>
        <w:t>について</w:t>
      </w:r>
    </w:p>
    <w:p w:rsidR="004F5B3A" w:rsidRPr="004F5B3A" w:rsidRDefault="004F5B3A" w:rsidP="00CE7994">
      <w:pPr>
        <w:spacing w:line="340" w:lineRule="exact"/>
        <w:rPr>
          <w:rFonts w:ascii="ＭＳ 明朝" w:eastAsia="ＭＳ 明朝" w:hAnsi="ＭＳ 明朝"/>
          <w:sz w:val="24"/>
        </w:rPr>
      </w:pPr>
    </w:p>
    <w:p w:rsidR="00DD6132" w:rsidRDefault="00787DD5" w:rsidP="00CE7994">
      <w:pPr>
        <w:spacing w:line="340" w:lineRule="exact"/>
        <w:rPr>
          <w:rFonts w:ascii="ＭＳ 明朝" w:eastAsia="ＭＳ 明朝" w:hAnsi="ＭＳ 明朝"/>
          <w:sz w:val="24"/>
        </w:rPr>
      </w:pPr>
      <w:r>
        <w:rPr>
          <w:rFonts w:ascii="ＭＳ 明朝" w:eastAsia="ＭＳ 明朝" w:hAnsi="ＭＳ 明朝" w:hint="eastAsia"/>
          <w:sz w:val="24"/>
        </w:rPr>
        <w:t xml:space="preserve">　</w:t>
      </w:r>
      <w:r w:rsidR="00BA5D4E">
        <w:rPr>
          <w:rFonts w:ascii="ＭＳ 明朝" w:eastAsia="ＭＳ 明朝" w:hAnsi="ＭＳ 明朝" w:hint="eastAsia"/>
          <w:sz w:val="24"/>
        </w:rPr>
        <w:t>桜若葉がみずみずしい季節となりました。</w:t>
      </w:r>
      <w:r>
        <w:rPr>
          <w:rFonts w:ascii="ＭＳ 明朝" w:eastAsia="ＭＳ 明朝" w:hAnsi="ＭＳ 明朝" w:hint="eastAsia"/>
          <w:sz w:val="24"/>
        </w:rPr>
        <w:t>保護者の皆様には、日頃より、学校の教育活動に</w:t>
      </w:r>
      <w:r w:rsidR="005A4EE5">
        <w:rPr>
          <w:rFonts w:ascii="ＭＳ 明朝" w:eastAsia="ＭＳ 明朝" w:hAnsi="ＭＳ 明朝" w:hint="eastAsia"/>
          <w:sz w:val="24"/>
        </w:rPr>
        <w:t>ご理解とご協力をいただきありがとうございます</w:t>
      </w:r>
      <w:r w:rsidR="00361C8E">
        <w:rPr>
          <w:rFonts w:ascii="ＭＳ 明朝" w:eastAsia="ＭＳ 明朝" w:hAnsi="ＭＳ 明朝" w:hint="eastAsia"/>
          <w:sz w:val="24"/>
        </w:rPr>
        <w:t>。</w:t>
      </w:r>
    </w:p>
    <w:p w:rsidR="00361C8E" w:rsidRDefault="007934BC" w:rsidP="00CE7994">
      <w:pPr>
        <w:spacing w:line="340" w:lineRule="exact"/>
        <w:rPr>
          <w:rFonts w:ascii="ＭＳ 明朝" w:eastAsia="ＭＳ 明朝" w:hAnsi="ＭＳ 明朝"/>
          <w:sz w:val="24"/>
        </w:rPr>
      </w:pPr>
      <w:r>
        <w:rPr>
          <w:rFonts w:ascii="ＭＳ 明朝" w:eastAsia="ＭＳ 明朝" w:hAnsi="ＭＳ 明朝"/>
          <w:sz w:val="24"/>
        </w:rPr>
        <w:t xml:space="preserve">　</w:t>
      </w:r>
      <w:r w:rsidR="00BA5D4E">
        <w:rPr>
          <w:rFonts w:ascii="ＭＳ 明朝" w:eastAsia="ＭＳ 明朝" w:hAnsi="ＭＳ 明朝" w:hint="eastAsia"/>
          <w:sz w:val="24"/>
        </w:rPr>
        <w:t>新型コロナウイルス感染症は、令和５年５月８日付けで、感染症の予防及び感染症の患者に対する医療に関する法律（平成</w:t>
      </w:r>
      <w:r w:rsidR="00B71556">
        <w:rPr>
          <w:rFonts w:ascii="ＭＳ 明朝" w:eastAsia="ＭＳ 明朝" w:hAnsi="ＭＳ 明朝" w:hint="eastAsia"/>
          <w:sz w:val="24"/>
        </w:rPr>
        <w:t>１０</w:t>
      </w:r>
      <w:r w:rsidR="00BA5D4E">
        <w:rPr>
          <w:rFonts w:ascii="ＭＳ 明朝" w:eastAsia="ＭＳ 明朝" w:hAnsi="ＭＳ 明朝" w:hint="eastAsia"/>
          <w:sz w:val="24"/>
        </w:rPr>
        <w:t>年法律第114号）上の５類感染症に移行されることとなりました。５類感染症への移行後においては、従来の感染症対策を一律に講じるのではなく、</w:t>
      </w:r>
      <w:r w:rsidR="00AA0102">
        <w:rPr>
          <w:rFonts w:ascii="ＭＳ 明朝" w:eastAsia="ＭＳ 明朝" w:hAnsi="ＭＳ 明朝" w:hint="eastAsia"/>
          <w:sz w:val="24"/>
        </w:rPr>
        <w:t>感染状況が落ち着いている平時においては、換気や手洗いといった日常的な対応を継続することが基本となります。その上で、感染流行時には、一時的に活動場面に応じた対策を講じることが考えられます。</w:t>
      </w:r>
      <w:r w:rsidR="00BF638B">
        <w:rPr>
          <w:rFonts w:ascii="ＭＳ 明朝" w:eastAsia="ＭＳ 明朝" w:hAnsi="ＭＳ 明朝" w:hint="eastAsia"/>
          <w:sz w:val="24"/>
        </w:rPr>
        <w:t>移行後の学校における新型コロナウイルス感染症に関する対応について、下記のとおりご確認いただき、</w:t>
      </w:r>
      <w:r w:rsidR="00361C8E">
        <w:rPr>
          <w:rFonts w:ascii="ＭＳ 明朝" w:eastAsia="ＭＳ 明朝" w:hAnsi="ＭＳ 明朝" w:hint="eastAsia"/>
          <w:sz w:val="24"/>
        </w:rPr>
        <w:t>ご理解とご協力をいただけますようお願いします。</w:t>
      </w:r>
    </w:p>
    <w:p w:rsidR="007A3FDA" w:rsidRPr="00DD6132" w:rsidRDefault="007A3FDA" w:rsidP="009E4BAB">
      <w:pPr>
        <w:spacing w:line="300" w:lineRule="exact"/>
        <w:rPr>
          <w:rFonts w:ascii="ＭＳ 明朝" w:eastAsia="ＭＳ 明朝" w:hAnsi="ＭＳ 明朝"/>
          <w:sz w:val="24"/>
        </w:rPr>
      </w:pPr>
      <w:bookmarkStart w:id="0" w:name="_GoBack"/>
    </w:p>
    <w:p w:rsidR="00D11291" w:rsidRDefault="00361C8E" w:rsidP="009E4BAB">
      <w:pPr>
        <w:pStyle w:val="ab"/>
        <w:spacing w:line="300" w:lineRule="exact"/>
      </w:pPr>
      <w:r>
        <w:rPr>
          <w:rFonts w:hint="eastAsia"/>
        </w:rPr>
        <w:t>記</w:t>
      </w:r>
    </w:p>
    <w:p w:rsidR="007A3FDA" w:rsidRDefault="00361C8E" w:rsidP="009E4BAB">
      <w:pPr>
        <w:spacing w:line="300" w:lineRule="exact"/>
        <w:rPr>
          <w:rFonts w:ascii="ＭＳ 明朝" w:eastAsia="ＭＳ 明朝" w:hAnsi="ＭＳ 明朝"/>
          <w:sz w:val="24"/>
        </w:rPr>
      </w:pPr>
      <w:r>
        <w:rPr>
          <w:rFonts w:ascii="ＭＳ 明朝" w:eastAsia="ＭＳ 明朝" w:hAnsi="ＭＳ 明朝" w:hint="eastAsia"/>
          <w:sz w:val="24"/>
        </w:rPr>
        <w:t xml:space="preserve">　</w:t>
      </w:r>
    </w:p>
    <w:bookmarkEnd w:id="0"/>
    <w:p w:rsidR="00EF5BB7" w:rsidRPr="0091502C" w:rsidRDefault="00EF5BB7" w:rsidP="00CE7994">
      <w:pPr>
        <w:spacing w:line="340" w:lineRule="exact"/>
        <w:ind w:right="145"/>
        <w:jc w:val="left"/>
        <w:rPr>
          <w:rFonts w:ascii="ＭＳ 明朝" w:eastAsia="ＭＳ 明朝" w:hAnsi="ＭＳ 明朝"/>
          <w:b/>
          <w:sz w:val="24"/>
        </w:rPr>
      </w:pPr>
      <w:r>
        <w:rPr>
          <w:rFonts w:ascii="ＭＳ 明朝" w:eastAsia="ＭＳ 明朝" w:hAnsi="ＭＳ 明朝" w:hint="eastAsia"/>
          <w:b/>
          <w:sz w:val="24"/>
        </w:rPr>
        <w:t>１</w:t>
      </w:r>
      <w:r w:rsidRPr="0091502C">
        <w:rPr>
          <w:rFonts w:ascii="ＭＳ 明朝" w:eastAsia="ＭＳ 明朝" w:hAnsi="ＭＳ 明朝" w:hint="eastAsia"/>
          <w:b/>
          <w:sz w:val="24"/>
        </w:rPr>
        <w:t xml:space="preserve">　</w:t>
      </w:r>
      <w:r>
        <w:rPr>
          <w:rFonts w:ascii="ＭＳ 明朝" w:eastAsia="ＭＳ 明朝" w:hAnsi="ＭＳ 明朝" w:hint="eastAsia"/>
          <w:b/>
          <w:sz w:val="24"/>
        </w:rPr>
        <w:t>感染症対策について</w:t>
      </w:r>
      <w:r w:rsidRPr="0091502C">
        <w:rPr>
          <w:rFonts w:ascii="ＭＳ 明朝" w:eastAsia="ＭＳ 明朝" w:hAnsi="ＭＳ 明朝" w:hint="eastAsia"/>
          <w:b/>
          <w:sz w:val="24"/>
        </w:rPr>
        <w:t>【お願いしたいこと】</w:t>
      </w:r>
    </w:p>
    <w:p w:rsidR="005C5830" w:rsidRDefault="005C5830" w:rsidP="005C5830">
      <w:pPr>
        <w:spacing w:line="340" w:lineRule="exact"/>
        <w:ind w:leftChars="100" w:left="442" w:hangingChars="100" w:hanging="236"/>
        <w:rPr>
          <w:rFonts w:ascii="ＭＳ 明朝" w:eastAsia="ＭＳ 明朝" w:hAnsi="ＭＳ 明朝"/>
          <w:sz w:val="24"/>
          <w:szCs w:val="21"/>
        </w:rPr>
      </w:pPr>
      <w:r w:rsidRPr="0091502C">
        <w:rPr>
          <w:rFonts w:ascii="ＭＳ 明朝" w:eastAsia="ＭＳ 明朝" w:hAnsi="ＭＳ 明朝"/>
          <w:sz w:val="24"/>
          <w:szCs w:val="21"/>
        </w:rPr>
        <w:t xml:space="preserve">○　</w:t>
      </w:r>
      <w:r>
        <w:rPr>
          <w:rFonts w:ascii="ＭＳ 明朝" w:eastAsia="ＭＳ 明朝" w:hAnsi="ＭＳ 明朝" w:hint="eastAsia"/>
          <w:sz w:val="24"/>
          <w:szCs w:val="21"/>
        </w:rPr>
        <w:t>毎日の検温結果の学校への報告等の必要はありませんが、毎朝の体調の確認につきましては、今後も継続して</w:t>
      </w:r>
      <w:r w:rsidRPr="0091502C">
        <w:rPr>
          <w:rFonts w:ascii="ＭＳ 明朝" w:eastAsia="ＭＳ 明朝" w:hAnsi="ＭＳ 明朝" w:hint="eastAsia"/>
          <w:sz w:val="24"/>
          <w:szCs w:val="21"/>
        </w:rPr>
        <w:t>お願いします。</w:t>
      </w:r>
    </w:p>
    <w:p w:rsidR="00EF5BB7" w:rsidRDefault="00EF5BB7" w:rsidP="00CE7994">
      <w:pPr>
        <w:spacing w:line="340" w:lineRule="exact"/>
        <w:ind w:leftChars="100" w:left="442" w:hangingChars="100" w:hanging="236"/>
        <w:rPr>
          <w:rFonts w:ascii="ＭＳ 明朝" w:eastAsia="ＭＳ 明朝" w:hAnsi="ＭＳ 明朝"/>
          <w:sz w:val="24"/>
          <w:szCs w:val="21"/>
        </w:rPr>
      </w:pPr>
      <w:r>
        <w:rPr>
          <w:rFonts w:ascii="ＭＳ 明朝" w:eastAsia="ＭＳ 明朝" w:hAnsi="ＭＳ 明朝" w:hint="eastAsia"/>
          <w:sz w:val="24"/>
          <w:szCs w:val="21"/>
        </w:rPr>
        <w:t xml:space="preserve">○　</w:t>
      </w:r>
      <w:r w:rsidRPr="00BC782D">
        <w:rPr>
          <w:rFonts w:ascii="ＭＳ 明朝" w:eastAsia="ＭＳ 明朝" w:hAnsi="ＭＳ 明朝" w:hint="eastAsia"/>
          <w:sz w:val="24"/>
          <w:szCs w:val="21"/>
        </w:rPr>
        <w:t>発熱や咽頭痛、咳等の普段と異なる症状がある場合には、</w:t>
      </w:r>
      <w:r w:rsidR="00033E34">
        <w:rPr>
          <w:rFonts w:ascii="ＭＳ 明朝" w:eastAsia="ＭＳ 明朝" w:hAnsi="ＭＳ 明朝" w:hint="eastAsia"/>
          <w:sz w:val="24"/>
          <w:szCs w:val="21"/>
        </w:rPr>
        <w:t>無理をして登校せず、</w:t>
      </w:r>
      <w:r w:rsidRPr="00BC782D">
        <w:rPr>
          <w:rFonts w:ascii="ＭＳ 明朝" w:eastAsia="ＭＳ 明朝" w:hAnsi="ＭＳ 明朝" w:hint="eastAsia"/>
          <w:sz w:val="24"/>
          <w:szCs w:val="21"/>
        </w:rPr>
        <w:t>自宅で休養することが重要で</w:t>
      </w:r>
      <w:r>
        <w:rPr>
          <w:rFonts w:ascii="ＭＳ 明朝" w:eastAsia="ＭＳ 明朝" w:hAnsi="ＭＳ 明朝" w:hint="eastAsia"/>
          <w:sz w:val="24"/>
          <w:szCs w:val="21"/>
        </w:rPr>
        <w:t>す。習い事なども控えるようにしてください。</w:t>
      </w:r>
    </w:p>
    <w:p w:rsidR="00EF5BB7" w:rsidRDefault="00EF5BB7" w:rsidP="00CE7994">
      <w:pPr>
        <w:spacing w:line="340" w:lineRule="exact"/>
        <w:ind w:leftChars="100" w:left="442" w:hangingChars="100" w:hanging="236"/>
        <w:rPr>
          <w:rFonts w:ascii="ＭＳ 明朝" w:eastAsia="ＭＳ 明朝" w:hAnsi="ＭＳ 明朝"/>
          <w:sz w:val="24"/>
          <w:szCs w:val="21"/>
        </w:rPr>
      </w:pPr>
      <w:r w:rsidRPr="00243DAC">
        <w:rPr>
          <w:rFonts w:ascii="ＭＳ 明朝" w:eastAsia="ＭＳ 明朝" w:hAnsi="ＭＳ 明朝" w:hint="eastAsia"/>
          <w:sz w:val="24"/>
          <w:szCs w:val="21"/>
        </w:rPr>
        <w:t xml:space="preserve">○　</w:t>
      </w:r>
      <w:r>
        <w:rPr>
          <w:rFonts w:ascii="ＭＳ 明朝" w:eastAsia="ＭＳ 明朝" w:hAnsi="ＭＳ 明朝" w:hint="eastAsia"/>
          <w:sz w:val="24"/>
          <w:szCs w:val="21"/>
        </w:rPr>
        <w:t>換気や手洗い等の手指衛生や咳エチケットの感染症対策は、</w:t>
      </w:r>
      <w:r w:rsidR="007A3FDA">
        <w:rPr>
          <w:rFonts w:ascii="ＭＳ 明朝" w:eastAsia="ＭＳ 明朝" w:hAnsi="ＭＳ 明朝" w:hint="eastAsia"/>
          <w:sz w:val="24"/>
          <w:szCs w:val="21"/>
        </w:rPr>
        <w:t>感染拡大防止に有効とされています。</w:t>
      </w:r>
      <w:r>
        <w:rPr>
          <w:rFonts w:ascii="ＭＳ 明朝" w:eastAsia="ＭＳ 明朝" w:hAnsi="ＭＳ 明朝" w:hint="eastAsia"/>
          <w:sz w:val="24"/>
          <w:szCs w:val="21"/>
        </w:rPr>
        <w:t>（清潔なハンカチ・ティッシュは感染症対策のための持ち物として必要です。）</w:t>
      </w:r>
    </w:p>
    <w:p w:rsidR="00EF5BB7" w:rsidRPr="00D5493F" w:rsidRDefault="00EF5BB7" w:rsidP="00CE7994">
      <w:pPr>
        <w:autoSpaceDE w:val="0"/>
        <w:autoSpaceDN w:val="0"/>
        <w:adjustRightInd w:val="0"/>
        <w:spacing w:line="340" w:lineRule="exact"/>
        <w:ind w:leftChars="100" w:left="442" w:hangingChars="100" w:hanging="236"/>
        <w:jc w:val="left"/>
        <w:rPr>
          <w:rFonts w:ascii="ＭＳ 明朝" w:eastAsia="ＭＳ 明朝" w:hAnsi="ＭＳ 明朝" w:cs="ＭＳ"/>
          <w:color w:val="000000"/>
          <w:kern w:val="0"/>
          <w:sz w:val="24"/>
          <w:szCs w:val="24"/>
        </w:rPr>
      </w:pPr>
      <w:r w:rsidRPr="00D5493F">
        <w:rPr>
          <w:rFonts w:ascii="ＭＳ 明朝" w:eastAsia="ＭＳ 明朝" w:hAnsi="ＭＳ 明朝" w:hint="eastAsia"/>
          <w:sz w:val="24"/>
          <w:szCs w:val="21"/>
        </w:rPr>
        <w:t>〇</w:t>
      </w:r>
      <w:r w:rsidRPr="00D5493F">
        <w:rPr>
          <w:rFonts w:ascii="ＭＳ 明朝" w:eastAsia="ＭＳ 明朝" w:hAnsi="ＭＳ 明朝" w:cs="ＭＳ" w:hint="eastAsia"/>
          <w:color w:val="000000"/>
          <w:kern w:val="0"/>
          <w:sz w:val="24"/>
          <w:szCs w:val="24"/>
        </w:rPr>
        <w:t xml:space="preserve">　</w:t>
      </w:r>
      <w:r w:rsidRPr="00D5493F">
        <w:rPr>
          <w:rFonts w:ascii="ＭＳ 明朝" w:eastAsia="ＭＳ 明朝" w:hAnsi="ＭＳ 明朝" w:cs="ＭＳ" w:hint="eastAsia"/>
          <w:color w:val="000000"/>
          <w:kern w:val="0"/>
          <w:sz w:val="24"/>
          <w:szCs w:val="24"/>
          <w:u w:val="single"/>
        </w:rPr>
        <w:t>地域や学校において感染が流行している場合</w:t>
      </w:r>
      <w:r w:rsidRPr="00D5493F">
        <w:rPr>
          <w:rFonts w:ascii="ＭＳ 明朝" w:eastAsia="ＭＳ 明朝" w:hAnsi="ＭＳ 明朝" w:cs="ＭＳ" w:hint="eastAsia"/>
          <w:color w:val="000000"/>
          <w:kern w:val="0"/>
          <w:sz w:val="24"/>
          <w:szCs w:val="24"/>
        </w:rPr>
        <w:t>などには、</w:t>
      </w:r>
      <w:r w:rsidRPr="00D5493F">
        <w:rPr>
          <w:rFonts w:ascii="ＭＳ 明朝" w:eastAsia="ＭＳ 明朝" w:hAnsi="ＭＳ 明朝" w:cs="ＭＳ" w:hint="eastAsia"/>
          <w:color w:val="000000"/>
          <w:kern w:val="0"/>
          <w:sz w:val="24"/>
          <w:szCs w:val="24"/>
          <w:u w:val="single"/>
        </w:rPr>
        <w:t>活動場面に応じて</w:t>
      </w:r>
      <w:r w:rsidRPr="00D5493F">
        <w:rPr>
          <w:rFonts w:ascii="ＭＳ 明朝" w:eastAsia="ＭＳ 明朝" w:hAnsi="ＭＳ 明朝" w:cs="ＭＳ" w:hint="eastAsia"/>
          <w:color w:val="000000"/>
          <w:kern w:val="0"/>
          <w:sz w:val="24"/>
          <w:szCs w:val="24"/>
        </w:rPr>
        <w:t>、</w:t>
      </w:r>
      <w:r w:rsidRPr="00D5493F">
        <w:rPr>
          <w:rFonts w:ascii="ＭＳ 明朝" w:eastAsia="ＭＳ 明朝" w:hAnsi="ＭＳ 明朝" w:cs="ＭＳ"/>
          <w:color w:val="000000"/>
          <w:kern w:val="0"/>
          <w:sz w:val="24"/>
          <w:szCs w:val="24"/>
        </w:rPr>
        <w:t xml:space="preserve"> </w:t>
      </w:r>
    </w:p>
    <w:p w:rsidR="00EF5BB7" w:rsidRPr="00D5493F" w:rsidRDefault="00EF5BB7" w:rsidP="00CE7994">
      <w:pPr>
        <w:autoSpaceDE w:val="0"/>
        <w:autoSpaceDN w:val="0"/>
        <w:adjustRightInd w:val="0"/>
        <w:spacing w:line="340" w:lineRule="exact"/>
        <w:ind w:leftChars="200" w:left="412"/>
        <w:jc w:val="left"/>
        <w:rPr>
          <w:rFonts w:ascii="ＭＳ 明朝" w:eastAsia="ＭＳ 明朝" w:hAnsi="ＭＳ 明朝" w:cs="ＭＳ"/>
          <w:color w:val="000000"/>
          <w:kern w:val="0"/>
          <w:sz w:val="24"/>
          <w:szCs w:val="24"/>
        </w:rPr>
      </w:pPr>
      <w:r w:rsidRPr="00D5493F">
        <w:rPr>
          <w:rFonts w:ascii="ＭＳ 明朝" w:eastAsia="ＭＳ 明朝" w:hAnsi="ＭＳ 明朝" w:cs="ＭＳ" w:hint="eastAsia"/>
          <w:color w:val="000000"/>
          <w:kern w:val="0"/>
          <w:sz w:val="24"/>
          <w:szCs w:val="24"/>
        </w:rPr>
        <w:t>・</w:t>
      </w:r>
      <w:r>
        <w:rPr>
          <w:rFonts w:ascii="ＭＳ 明朝" w:eastAsia="ＭＳ 明朝" w:hAnsi="ＭＳ 明朝" w:cs="ＭＳ" w:hint="eastAsia"/>
          <w:color w:val="000000"/>
          <w:kern w:val="0"/>
          <w:sz w:val="24"/>
          <w:szCs w:val="24"/>
        </w:rPr>
        <w:t xml:space="preserve">　</w:t>
      </w:r>
      <w:r w:rsidRPr="00D5493F">
        <w:rPr>
          <w:rFonts w:ascii="ＭＳ 明朝" w:eastAsia="ＭＳ 明朝" w:hAnsi="ＭＳ 明朝" w:cs="ＭＳ" w:hint="eastAsia"/>
          <w:color w:val="000000"/>
          <w:kern w:val="0"/>
          <w:sz w:val="24"/>
          <w:szCs w:val="24"/>
        </w:rPr>
        <w:t>「近距離」「対面」「大声」での発声や会話を控えること</w:t>
      </w:r>
    </w:p>
    <w:p w:rsidR="00EF5BB7" w:rsidRDefault="00EF5BB7" w:rsidP="00CE7994">
      <w:pPr>
        <w:autoSpaceDE w:val="0"/>
        <w:autoSpaceDN w:val="0"/>
        <w:adjustRightInd w:val="0"/>
        <w:spacing w:line="340" w:lineRule="exact"/>
        <w:ind w:leftChars="200" w:left="648" w:hangingChars="100" w:hanging="236"/>
        <w:jc w:val="left"/>
        <w:rPr>
          <w:rFonts w:ascii="ＭＳ 明朝" w:eastAsia="ＭＳ 明朝" w:hAnsi="ＭＳ 明朝" w:cs="ＭＳ"/>
          <w:color w:val="000000"/>
          <w:kern w:val="0"/>
          <w:sz w:val="24"/>
          <w:szCs w:val="24"/>
          <w:u w:val="single"/>
        </w:rPr>
      </w:pPr>
      <w:r w:rsidRPr="00D5493F">
        <w:rPr>
          <w:rFonts w:ascii="ＭＳ 明朝" w:eastAsia="ＭＳ 明朝" w:hAnsi="ＭＳ 明朝" w:cs="ＭＳ" w:hint="eastAsia"/>
          <w:color w:val="000000"/>
          <w:kern w:val="0"/>
          <w:sz w:val="24"/>
          <w:szCs w:val="24"/>
        </w:rPr>
        <w:t>・</w:t>
      </w:r>
      <w:r>
        <w:rPr>
          <w:rFonts w:ascii="ＭＳ 明朝" w:eastAsia="ＭＳ 明朝" w:hAnsi="ＭＳ 明朝" w:cs="ＭＳ" w:hint="eastAsia"/>
          <w:color w:val="000000"/>
          <w:kern w:val="0"/>
          <w:sz w:val="24"/>
          <w:szCs w:val="24"/>
        </w:rPr>
        <w:t xml:space="preserve">　</w:t>
      </w:r>
      <w:r w:rsidRPr="00D5493F">
        <w:rPr>
          <w:rFonts w:ascii="ＭＳ 明朝" w:eastAsia="ＭＳ 明朝" w:hAnsi="ＭＳ 明朝" w:cs="ＭＳ" w:hint="eastAsia"/>
          <w:color w:val="000000"/>
          <w:kern w:val="0"/>
          <w:sz w:val="24"/>
          <w:szCs w:val="24"/>
        </w:rPr>
        <w:t>児童生徒間に触れ合わない程度の身体的距離を確保することなどの措置を</w:t>
      </w:r>
      <w:r w:rsidRPr="00D5493F">
        <w:rPr>
          <w:rFonts w:ascii="ＭＳ 明朝" w:eastAsia="ＭＳ 明朝" w:hAnsi="ＭＳ 明朝" w:cs="ＭＳ" w:hint="eastAsia"/>
          <w:color w:val="000000"/>
          <w:kern w:val="0"/>
          <w:sz w:val="24"/>
          <w:szCs w:val="24"/>
          <w:u w:val="single"/>
        </w:rPr>
        <w:t>一時的に講じること</w:t>
      </w:r>
      <w:r>
        <w:rPr>
          <w:rFonts w:ascii="ＭＳ 明朝" w:eastAsia="ＭＳ 明朝" w:hAnsi="ＭＳ 明朝" w:cs="ＭＳ" w:hint="eastAsia"/>
          <w:color w:val="000000"/>
          <w:kern w:val="0"/>
          <w:sz w:val="24"/>
          <w:szCs w:val="24"/>
          <w:u w:val="single"/>
        </w:rPr>
        <w:t>も</w:t>
      </w:r>
      <w:r w:rsidRPr="00D5493F">
        <w:rPr>
          <w:rFonts w:ascii="ＭＳ 明朝" w:eastAsia="ＭＳ 明朝" w:hAnsi="ＭＳ 明朝" w:cs="ＭＳ" w:hint="eastAsia"/>
          <w:color w:val="000000"/>
          <w:kern w:val="0"/>
          <w:sz w:val="24"/>
          <w:szCs w:val="24"/>
          <w:u w:val="single"/>
        </w:rPr>
        <w:t>あります。</w:t>
      </w:r>
    </w:p>
    <w:p w:rsidR="00EF5BB7" w:rsidRDefault="00EF5BB7" w:rsidP="00CE7994">
      <w:pPr>
        <w:spacing w:line="340" w:lineRule="exact"/>
        <w:rPr>
          <w:rFonts w:ascii="ＭＳ 明朝" w:eastAsia="ＭＳ 明朝" w:hAnsi="ＭＳ 明朝"/>
          <w:b/>
          <w:sz w:val="24"/>
        </w:rPr>
      </w:pPr>
    </w:p>
    <w:p w:rsidR="00EF5BB7" w:rsidRPr="00AF0C7F" w:rsidRDefault="00EF5BB7" w:rsidP="00CE7994">
      <w:pPr>
        <w:spacing w:line="340" w:lineRule="exact"/>
        <w:ind w:left="474" w:right="145" w:hangingChars="200" w:hanging="474"/>
        <w:jc w:val="left"/>
        <w:rPr>
          <w:rFonts w:ascii="ＭＳ 明朝" w:eastAsia="ＭＳ 明朝" w:hAnsi="ＭＳ 明朝"/>
          <w:b/>
          <w:sz w:val="24"/>
        </w:rPr>
      </w:pPr>
      <w:r>
        <w:rPr>
          <w:rFonts w:ascii="ＭＳ 明朝" w:eastAsia="ＭＳ 明朝" w:hAnsi="ＭＳ 明朝" w:hint="eastAsia"/>
          <w:b/>
          <w:sz w:val="24"/>
        </w:rPr>
        <w:t>２</w:t>
      </w:r>
      <w:r w:rsidRPr="0091502C">
        <w:rPr>
          <w:rFonts w:ascii="ＭＳ 明朝" w:eastAsia="ＭＳ 明朝" w:hAnsi="ＭＳ 明朝" w:hint="eastAsia"/>
          <w:b/>
          <w:sz w:val="24"/>
        </w:rPr>
        <w:t xml:space="preserve">　</w:t>
      </w:r>
      <w:r w:rsidR="005E750E">
        <w:rPr>
          <w:rFonts w:ascii="ＭＳ 明朝" w:eastAsia="ＭＳ 明朝" w:hAnsi="ＭＳ 明朝" w:hint="eastAsia"/>
          <w:b/>
          <w:sz w:val="24"/>
        </w:rPr>
        <w:t>出席停止等の扱いについて</w:t>
      </w:r>
    </w:p>
    <w:p w:rsidR="005505A8" w:rsidRDefault="00EF5BB7" w:rsidP="00CE7994">
      <w:pPr>
        <w:spacing w:line="340" w:lineRule="exact"/>
        <w:ind w:leftChars="100" w:left="442" w:right="6" w:hangingChars="100" w:hanging="236"/>
        <w:jc w:val="left"/>
        <w:rPr>
          <w:rFonts w:ascii="ＭＳ 明朝" w:eastAsia="ＭＳ 明朝" w:hAnsi="ＭＳ 明朝"/>
          <w:sz w:val="24"/>
          <w:u w:val="double"/>
        </w:rPr>
      </w:pPr>
      <w:r w:rsidRPr="001E321C">
        <w:rPr>
          <w:rFonts w:ascii="ＭＳ 明朝" w:eastAsia="ＭＳ 明朝" w:hAnsi="ＭＳ 明朝" w:hint="eastAsia"/>
          <w:sz w:val="24"/>
        </w:rPr>
        <w:t xml:space="preserve">〇　</w:t>
      </w:r>
      <w:r w:rsidRPr="005505A8">
        <w:rPr>
          <w:rFonts w:ascii="ＭＳ 明朝" w:eastAsia="ＭＳ 明朝" w:hAnsi="ＭＳ 明朝" w:hint="eastAsia"/>
          <w:sz w:val="24"/>
          <w:u w:val="double"/>
        </w:rPr>
        <w:t>児童生徒が陽性となった場合は、</w:t>
      </w:r>
      <w:r w:rsidR="005505A8" w:rsidRPr="005505A8">
        <w:rPr>
          <w:rFonts w:ascii="ＭＳ 明朝" w:eastAsia="ＭＳ 明朝" w:hAnsi="ＭＳ 明朝" w:hint="eastAsia"/>
          <w:sz w:val="24"/>
          <w:u w:val="double"/>
        </w:rPr>
        <w:t>直ちに学校への情報提供をお願いします。</w:t>
      </w:r>
    </w:p>
    <w:p w:rsidR="00CE7994" w:rsidRDefault="00CE7994" w:rsidP="00CE7994">
      <w:pPr>
        <w:spacing w:line="340" w:lineRule="exact"/>
        <w:ind w:leftChars="100" w:left="442" w:right="6" w:hangingChars="100" w:hanging="236"/>
        <w:jc w:val="left"/>
        <w:rPr>
          <w:rFonts w:ascii="ＭＳ 明朝" w:eastAsia="ＭＳ 明朝" w:hAnsi="ＭＳ 明朝"/>
          <w:sz w:val="24"/>
        </w:rPr>
      </w:pPr>
      <w:r>
        <w:rPr>
          <w:rFonts w:ascii="ＭＳ 明朝" w:eastAsia="ＭＳ 明朝" w:hAnsi="ＭＳ 明朝" w:hint="eastAsia"/>
          <w:sz w:val="24"/>
        </w:rPr>
        <w:t>○　濃厚接触者としての特定は行われないこととなりましたので、同居している家族等が新型コロナウイルス感染症に感染したことが分かっても、学校への報告の必要はありません。また、新型コロナウイルス感染症の感染が確認されていない者については、直ちに出席停止の対象とはなりません</w:t>
      </w:r>
      <w:r w:rsidR="000C7729">
        <w:rPr>
          <w:rFonts w:ascii="ＭＳ 明朝" w:eastAsia="ＭＳ 明朝" w:hAnsi="ＭＳ 明朝" w:hint="eastAsia"/>
          <w:sz w:val="24"/>
        </w:rPr>
        <w:t>が、不安がある場合は学校にご相談ください。</w:t>
      </w:r>
    </w:p>
    <w:p w:rsidR="00033E34" w:rsidRDefault="005505A8" w:rsidP="00033E34">
      <w:pPr>
        <w:spacing w:line="360" w:lineRule="exact"/>
        <w:ind w:leftChars="100" w:left="442" w:right="6" w:hangingChars="100" w:hanging="236"/>
        <w:jc w:val="left"/>
        <w:rPr>
          <w:rFonts w:ascii="ＭＳ 明朝" w:eastAsia="ＭＳ 明朝" w:hAnsi="ＭＳ 明朝"/>
          <w:sz w:val="24"/>
          <w:szCs w:val="21"/>
        </w:rPr>
      </w:pPr>
      <w:r w:rsidRPr="005505A8">
        <w:rPr>
          <w:rFonts w:ascii="ＭＳ 明朝" w:eastAsia="ＭＳ 明朝" w:hAnsi="ＭＳ 明朝" w:hint="eastAsia"/>
          <w:sz w:val="24"/>
        </w:rPr>
        <w:lastRenderedPageBreak/>
        <w:t xml:space="preserve">○　</w:t>
      </w:r>
      <w:r w:rsidR="00206F50">
        <w:rPr>
          <w:rFonts w:ascii="ＭＳ 明朝" w:eastAsia="ＭＳ 明朝" w:hAnsi="ＭＳ 明朝" w:hint="eastAsia"/>
          <w:sz w:val="24"/>
        </w:rPr>
        <w:t>児童生徒の</w:t>
      </w:r>
      <w:r w:rsidR="00206F50" w:rsidRPr="00824B63">
        <w:rPr>
          <w:rFonts w:ascii="ＭＳ 明朝" w:eastAsia="ＭＳ 明朝" w:hAnsi="ＭＳ 明朝" w:hint="eastAsia"/>
          <w:b/>
          <w:sz w:val="24"/>
          <w:u w:val="double"/>
        </w:rPr>
        <w:t>感染が判明した場合</w:t>
      </w:r>
      <w:r w:rsidR="000C7729" w:rsidRPr="000C7729">
        <w:rPr>
          <w:rFonts w:ascii="ＭＳ 明朝" w:eastAsia="ＭＳ 明朝" w:hAnsi="ＭＳ 明朝" w:hint="eastAsia"/>
          <w:sz w:val="24"/>
        </w:rPr>
        <w:t>のみ</w:t>
      </w:r>
      <w:r w:rsidR="00206F50">
        <w:rPr>
          <w:rFonts w:ascii="ＭＳ 明朝" w:eastAsia="ＭＳ 明朝" w:hAnsi="ＭＳ 明朝" w:hint="eastAsia"/>
          <w:sz w:val="24"/>
        </w:rPr>
        <w:t>、</w:t>
      </w:r>
      <w:r w:rsidRPr="005505A8">
        <w:rPr>
          <w:rFonts w:ascii="ＭＳ 明朝" w:eastAsia="ＭＳ 明朝" w:hAnsi="ＭＳ 明朝" w:hint="eastAsia"/>
          <w:sz w:val="24"/>
        </w:rPr>
        <w:t>学</w:t>
      </w:r>
      <w:r>
        <w:rPr>
          <w:rFonts w:ascii="ＭＳ 明朝" w:eastAsia="ＭＳ 明朝" w:hAnsi="ＭＳ 明朝" w:hint="eastAsia"/>
          <w:sz w:val="24"/>
        </w:rPr>
        <w:t>校保健</w:t>
      </w:r>
      <w:r w:rsidR="00EF5BB7" w:rsidRPr="007D147C">
        <w:rPr>
          <w:rFonts w:ascii="ＭＳ 明朝" w:eastAsia="ＭＳ 明朝" w:hAnsi="ＭＳ 明朝" w:hint="eastAsia"/>
          <w:sz w:val="24"/>
        </w:rPr>
        <w:t>安全法第</w:t>
      </w:r>
      <w:r w:rsidR="005E750E">
        <w:rPr>
          <w:rFonts w:ascii="ＭＳ 明朝" w:eastAsia="ＭＳ 明朝" w:hAnsi="ＭＳ 明朝" w:hint="eastAsia"/>
          <w:sz w:val="24"/>
        </w:rPr>
        <w:t>１９</w:t>
      </w:r>
      <w:r w:rsidR="00EF5BB7" w:rsidRPr="007D147C">
        <w:rPr>
          <w:rFonts w:ascii="ＭＳ 明朝" w:eastAsia="ＭＳ 明朝" w:hAnsi="ＭＳ 明朝" w:hint="eastAsia"/>
          <w:sz w:val="24"/>
        </w:rPr>
        <w:t>条に基づく出席停止の措置を取ります。</w:t>
      </w:r>
      <w:r w:rsidR="00033E34">
        <w:rPr>
          <w:rFonts w:ascii="ＭＳ 明朝" w:eastAsia="ＭＳ 明朝" w:hAnsi="ＭＳ 明朝" w:hint="eastAsia"/>
          <w:sz w:val="24"/>
        </w:rPr>
        <w:t>５類感染症に移行したこともあり、</w:t>
      </w:r>
      <w:r w:rsidR="00033E34" w:rsidRPr="00BC782D">
        <w:rPr>
          <w:rFonts w:ascii="ＭＳ 明朝" w:eastAsia="ＭＳ 明朝" w:hAnsi="ＭＳ 明朝" w:hint="eastAsia"/>
          <w:sz w:val="24"/>
          <w:szCs w:val="21"/>
        </w:rPr>
        <w:t>発熱等の</w:t>
      </w:r>
      <w:r w:rsidR="00033E34">
        <w:rPr>
          <w:rFonts w:ascii="ＭＳ 明朝" w:eastAsia="ＭＳ 明朝" w:hAnsi="ＭＳ 明朝" w:hint="eastAsia"/>
          <w:sz w:val="24"/>
          <w:szCs w:val="21"/>
        </w:rPr>
        <w:t>症状があることをもって、一律に出席停止として扱うものではありません。</w:t>
      </w:r>
    </w:p>
    <w:p w:rsidR="00EF5BB7" w:rsidRPr="00C96132" w:rsidRDefault="00EF5BB7" w:rsidP="00033E34">
      <w:pPr>
        <w:spacing w:line="360" w:lineRule="exact"/>
        <w:ind w:leftChars="100" w:left="442" w:right="6" w:hangingChars="100" w:hanging="236"/>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179D763D" wp14:editId="0ECDBCAF">
                <wp:simplePos x="0" y="0"/>
                <wp:positionH relativeFrom="margin">
                  <wp:posOffset>0</wp:posOffset>
                </wp:positionH>
                <wp:positionV relativeFrom="paragraph">
                  <wp:posOffset>139065</wp:posOffset>
                </wp:positionV>
                <wp:extent cx="5685790" cy="1152525"/>
                <wp:effectExtent l="0" t="0" r="10160" b="28575"/>
                <wp:wrapNone/>
                <wp:docPr id="1" name="正方形/長方形 1"/>
                <wp:cNvGraphicFramePr/>
                <a:graphic xmlns:a="http://schemas.openxmlformats.org/drawingml/2006/main">
                  <a:graphicData uri="http://schemas.microsoft.com/office/word/2010/wordprocessingShape">
                    <wps:wsp>
                      <wps:cNvSpPr/>
                      <wps:spPr>
                        <a:xfrm>
                          <a:off x="0" y="0"/>
                          <a:ext cx="5685790" cy="11525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AB504" id="正方形/長方形 1" o:spid="_x0000_s1026" style="position:absolute;left:0;text-align:left;margin-left:0;margin-top:10.95pt;width:447.7pt;height:9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" filled="f" strokecolor="windowText" strokeweight="1pt">
                <w10:wrap anchorx="margin"/>
              </v:rect>
            </w:pict>
          </mc:Fallback>
        </mc:AlternateContent>
      </w:r>
    </w:p>
    <w:p w:rsidR="00EF5BB7" w:rsidRPr="007D147C" w:rsidRDefault="00EF5BB7" w:rsidP="00EF5BB7">
      <w:pPr>
        <w:spacing w:line="260" w:lineRule="exact"/>
        <w:ind w:right="147"/>
        <w:jc w:val="left"/>
        <w:rPr>
          <w:rFonts w:ascii="HG丸ｺﾞｼｯｸM-PRO" w:eastAsia="HG丸ｺﾞｼｯｸM-PRO" w:hAnsi="HG丸ｺﾞｼｯｸM-PRO"/>
          <w:sz w:val="22"/>
        </w:rPr>
      </w:pPr>
      <w:r w:rsidRPr="007D147C">
        <w:rPr>
          <w:rFonts w:ascii="HG丸ｺﾞｼｯｸM-PRO" w:eastAsia="HG丸ｺﾞｼｯｸM-PRO" w:hAnsi="HG丸ｺﾞｼｯｸM-PRO" w:hint="eastAsia"/>
          <w:sz w:val="22"/>
        </w:rPr>
        <w:t>【出席停止期間】</w:t>
      </w:r>
    </w:p>
    <w:p w:rsidR="00EF5BB7" w:rsidRPr="007D147C" w:rsidRDefault="00EF5BB7" w:rsidP="00EF5BB7">
      <w:pPr>
        <w:spacing w:line="260" w:lineRule="exact"/>
        <w:ind w:right="147" w:firstLineChars="200" w:firstLine="432"/>
        <w:jc w:val="left"/>
        <w:rPr>
          <w:rFonts w:ascii="HG丸ｺﾞｼｯｸM-PRO" w:eastAsia="HG丸ｺﾞｼｯｸM-PRO" w:hAnsi="HG丸ｺﾞｼｯｸM-PRO"/>
          <w:sz w:val="22"/>
        </w:rPr>
      </w:pPr>
      <w:r w:rsidRPr="007D147C">
        <w:rPr>
          <w:rFonts w:ascii="HG丸ｺﾞｼｯｸM-PRO" w:eastAsia="HG丸ｺﾞｼｯｸM-PRO" w:hAnsi="HG丸ｺﾞｼｯｸM-PRO" w:hint="eastAsia"/>
          <w:sz w:val="22"/>
        </w:rPr>
        <w:t>【陽性の場合】</w:t>
      </w:r>
    </w:p>
    <w:p w:rsidR="00EF5BB7" w:rsidRDefault="00EF5BB7" w:rsidP="00033E34">
      <w:pPr>
        <w:spacing w:line="260" w:lineRule="exact"/>
        <w:ind w:leftChars="200" w:left="412" w:right="315"/>
        <w:jc w:val="left"/>
        <w:rPr>
          <w:rFonts w:ascii="HG丸ｺﾞｼｯｸM-PRO" w:eastAsia="HG丸ｺﾞｼｯｸM-PRO" w:hAnsi="HG丸ｺﾞｼｯｸM-PRO"/>
          <w:sz w:val="22"/>
        </w:rPr>
      </w:pPr>
      <w:r w:rsidRPr="007D147C">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「発症翌日から５日を経過し、かつ、症状が軽快した後１日を経過するまで」を基準とする。</w:t>
      </w:r>
    </w:p>
    <w:p w:rsidR="00EF5BB7" w:rsidRDefault="00EF5BB7" w:rsidP="00AF01AA">
      <w:pPr>
        <w:spacing w:line="260" w:lineRule="exact"/>
        <w:ind w:leftChars="300" w:left="834" w:right="315" w:hangingChars="100" w:hanging="21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「症状が軽快」とは、従来の社会一般における療養期間の考え方と同様、解熱剤を使用せずに解熱し、かつ、呼吸器症状が改善傾向にあることを指す。</w:t>
      </w:r>
    </w:p>
    <w:p w:rsidR="007A3FDA" w:rsidRDefault="007A3FDA" w:rsidP="00EF5BB7">
      <w:pPr>
        <w:spacing w:line="300" w:lineRule="exact"/>
        <w:ind w:leftChars="100" w:left="442" w:right="109" w:hangingChars="100" w:hanging="236"/>
        <w:jc w:val="left"/>
        <w:rPr>
          <w:rFonts w:ascii="ＭＳ 明朝" w:eastAsia="ＭＳ 明朝" w:hAnsi="ＭＳ 明朝"/>
          <w:sz w:val="24"/>
        </w:rPr>
      </w:pPr>
    </w:p>
    <w:p w:rsidR="00EF5BB7" w:rsidRPr="00D5493F" w:rsidRDefault="00EF5BB7" w:rsidP="00EF5BB7">
      <w:pPr>
        <w:spacing w:line="300" w:lineRule="exact"/>
        <w:ind w:leftChars="100" w:left="442" w:right="109" w:hangingChars="100" w:hanging="236"/>
        <w:jc w:val="left"/>
        <w:rPr>
          <w:rFonts w:ascii="ＭＳ 明朝" w:eastAsia="ＭＳ 明朝" w:hAnsi="ＭＳ 明朝"/>
          <w:sz w:val="24"/>
          <w:u w:val="single"/>
        </w:rPr>
      </w:pPr>
      <w:r>
        <w:rPr>
          <w:rFonts w:ascii="ＭＳ 明朝" w:eastAsia="ＭＳ 明朝" w:hAnsi="ＭＳ 明朝" w:hint="eastAsia"/>
          <w:sz w:val="24"/>
        </w:rPr>
        <w:t>○　出席停止解除後、</w:t>
      </w:r>
      <w:r w:rsidRPr="00D5493F">
        <w:rPr>
          <w:rFonts w:ascii="ＭＳ 明朝" w:eastAsia="ＭＳ 明朝" w:hAnsi="ＭＳ 明朝" w:hint="eastAsia"/>
          <w:sz w:val="24"/>
          <w:u w:val="single"/>
        </w:rPr>
        <w:t>発症から</w:t>
      </w:r>
      <w:r>
        <w:rPr>
          <w:rFonts w:ascii="ＭＳ 明朝" w:eastAsia="ＭＳ 明朝" w:hAnsi="ＭＳ 明朝" w:hint="eastAsia"/>
          <w:sz w:val="24"/>
          <w:u w:val="single"/>
        </w:rPr>
        <w:t>１０</w:t>
      </w:r>
      <w:r w:rsidRPr="00D5493F">
        <w:rPr>
          <w:rFonts w:ascii="ＭＳ 明朝" w:eastAsia="ＭＳ 明朝" w:hAnsi="ＭＳ 明朝" w:hint="eastAsia"/>
          <w:sz w:val="24"/>
          <w:u w:val="single"/>
        </w:rPr>
        <w:t>日を経過するまでは、マスクの着用</w:t>
      </w:r>
      <w:r>
        <w:rPr>
          <w:rFonts w:ascii="ＭＳ 明朝" w:eastAsia="ＭＳ 明朝" w:hAnsi="ＭＳ 明朝" w:hint="eastAsia"/>
          <w:sz w:val="24"/>
          <w:u w:val="single"/>
        </w:rPr>
        <w:t>にご協力ください</w:t>
      </w:r>
      <w:r w:rsidRPr="00D5493F">
        <w:rPr>
          <w:rFonts w:ascii="ＭＳ 明朝" w:eastAsia="ＭＳ 明朝" w:hAnsi="ＭＳ 明朝" w:hint="eastAsia"/>
          <w:sz w:val="24"/>
          <w:u w:val="single"/>
        </w:rPr>
        <w:t>。</w:t>
      </w:r>
      <w:r w:rsidRPr="001E321C">
        <w:rPr>
          <w:rFonts w:ascii="ＭＳ 明朝" w:eastAsia="ＭＳ 明朝" w:hAnsi="ＭＳ 明朝" w:hint="eastAsia"/>
          <w:sz w:val="24"/>
        </w:rPr>
        <w:t>また、</w:t>
      </w:r>
      <w:r>
        <w:rPr>
          <w:rFonts w:ascii="ＭＳ 明朝" w:eastAsia="ＭＳ 明朝" w:hAnsi="ＭＳ 明朝" w:hint="eastAsia"/>
          <w:sz w:val="24"/>
        </w:rPr>
        <w:t>出席停止期間</w:t>
      </w:r>
      <w:r w:rsidRPr="007D147C">
        <w:rPr>
          <w:rFonts w:ascii="ＭＳ 明朝" w:eastAsia="ＭＳ 明朝" w:hAnsi="ＭＳ 明朝" w:hint="eastAsia"/>
          <w:sz w:val="24"/>
        </w:rPr>
        <w:t>は、医療機関等の指示によります。</w:t>
      </w:r>
    </w:p>
    <w:p w:rsidR="00EF5BB7" w:rsidRDefault="00EF5BB7" w:rsidP="00EF5BB7">
      <w:pPr>
        <w:autoSpaceDE w:val="0"/>
        <w:autoSpaceDN w:val="0"/>
        <w:adjustRightInd w:val="0"/>
        <w:ind w:leftChars="-14" w:left="443" w:hangingChars="200" w:hanging="472"/>
        <w:jc w:val="left"/>
        <w:rPr>
          <w:rFonts w:ascii="ＭＳ 明朝" w:eastAsia="ＭＳ 明朝" w:hAnsi="ＭＳ 明朝"/>
          <w:sz w:val="24"/>
          <w:szCs w:val="21"/>
        </w:rPr>
      </w:pPr>
      <w:r>
        <w:rPr>
          <w:rFonts w:ascii="ＭＳ 明朝" w:eastAsia="ＭＳ 明朝" w:hAnsi="ＭＳ 明朝" w:hint="eastAsia"/>
          <w:sz w:val="24"/>
        </w:rPr>
        <w:t xml:space="preserve">　○</w:t>
      </w:r>
      <w:r w:rsidRPr="002114A8">
        <w:rPr>
          <w:rFonts w:ascii="ＭＳ 明朝" w:eastAsia="ＭＳ 明朝" w:hAnsi="ＭＳ 明朝" w:cs="ＭＳ" w:hint="eastAsia"/>
          <w:color w:val="000000"/>
          <w:kern w:val="0"/>
          <w:sz w:val="24"/>
          <w:szCs w:val="24"/>
        </w:rPr>
        <w:t xml:space="preserve">　同居家族に高齢者や基礎疾患がある</w:t>
      </w:r>
      <w:r w:rsidR="005C5830">
        <w:rPr>
          <w:rFonts w:ascii="ＭＳ 明朝" w:eastAsia="ＭＳ 明朝" w:hAnsi="ＭＳ 明朝" w:cs="ＭＳ" w:hint="eastAsia"/>
          <w:color w:val="000000"/>
          <w:kern w:val="0"/>
          <w:sz w:val="24"/>
          <w:szCs w:val="24"/>
        </w:rPr>
        <w:t>方</w:t>
      </w:r>
      <w:r w:rsidRPr="002114A8">
        <w:rPr>
          <w:rFonts w:ascii="ＭＳ 明朝" w:eastAsia="ＭＳ 明朝" w:hAnsi="ＭＳ 明朝" w:cs="ＭＳ" w:hint="eastAsia"/>
          <w:color w:val="000000"/>
          <w:kern w:val="0"/>
          <w:sz w:val="24"/>
          <w:szCs w:val="24"/>
        </w:rPr>
        <w:t>がいるなどの事情があって、他に手段がないなど、</w:t>
      </w:r>
      <w:r>
        <w:rPr>
          <w:rFonts w:ascii="ＭＳ 明朝" w:eastAsia="ＭＳ 明朝" w:hAnsi="ＭＳ 明朝" w:cs="ＭＳ" w:hint="eastAsia"/>
          <w:color w:val="000000"/>
          <w:kern w:val="0"/>
          <w:sz w:val="24"/>
          <w:szCs w:val="24"/>
        </w:rPr>
        <w:t>登校に不安がある場合は</w:t>
      </w:r>
      <w:r>
        <w:rPr>
          <w:rFonts w:ascii="ＭＳ 明朝" w:eastAsia="ＭＳ 明朝" w:hAnsi="ＭＳ 明朝" w:hint="eastAsia"/>
          <w:sz w:val="24"/>
          <w:szCs w:val="21"/>
        </w:rPr>
        <w:t>学校へご相談ください。</w:t>
      </w:r>
    </w:p>
    <w:p w:rsidR="00EF5BB7" w:rsidRDefault="00EF5BB7" w:rsidP="00EF5BB7">
      <w:pPr>
        <w:spacing w:line="300" w:lineRule="exact"/>
        <w:ind w:leftChars="100" w:left="442" w:right="109" w:hangingChars="100" w:hanging="236"/>
        <w:jc w:val="left"/>
        <w:rPr>
          <w:rFonts w:ascii="ＭＳ 明朝" w:eastAsia="ＭＳ 明朝" w:hAnsi="ＭＳ 明朝"/>
          <w:sz w:val="24"/>
        </w:rPr>
      </w:pPr>
      <w:r>
        <w:rPr>
          <w:rFonts w:ascii="ＭＳ 明朝" w:eastAsia="ＭＳ 明朝" w:hAnsi="ＭＳ 明朝" w:hint="eastAsia"/>
          <w:sz w:val="24"/>
        </w:rPr>
        <w:t>○　児童生徒が</w:t>
      </w:r>
      <w:r w:rsidRPr="007D147C">
        <w:rPr>
          <w:rFonts w:ascii="ＭＳ 明朝" w:eastAsia="ＭＳ 明朝" w:hAnsi="ＭＳ 明朝" w:hint="eastAsia"/>
          <w:sz w:val="24"/>
        </w:rPr>
        <w:t>出席停止等の措置を取る場合には</w:t>
      </w:r>
      <w:r>
        <w:rPr>
          <w:rFonts w:ascii="ＭＳ 明朝" w:eastAsia="ＭＳ 明朝" w:hAnsi="ＭＳ 明朝" w:hint="eastAsia"/>
          <w:sz w:val="24"/>
        </w:rPr>
        <w:t>、クロムブック等を活用した学習</w:t>
      </w:r>
      <w:r w:rsidRPr="007D147C">
        <w:rPr>
          <w:rFonts w:ascii="ＭＳ 明朝" w:eastAsia="ＭＳ 明朝" w:hAnsi="ＭＳ 明朝" w:hint="eastAsia"/>
          <w:sz w:val="24"/>
        </w:rPr>
        <w:t>保障も積極的に行ってきます。各学校へご相談ください。</w:t>
      </w:r>
    </w:p>
    <w:p w:rsidR="005E750E" w:rsidRDefault="005E750E" w:rsidP="00C0557A">
      <w:pPr>
        <w:spacing w:line="300" w:lineRule="exact"/>
        <w:rPr>
          <w:rFonts w:ascii="ＭＳ 明朝" w:eastAsia="ＭＳ 明朝" w:hAnsi="ＭＳ 明朝"/>
          <w:b/>
          <w:sz w:val="24"/>
        </w:rPr>
      </w:pPr>
    </w:p>
    <w:p w:rsidR="00C96132" w:rsidRPr="0091502C" w:rsidRDefault="007A3FDA" w:rsidP="00C0557A">
      <w:pPr>
        <w:spacing w:line="300" w:lineRule="exact"/>
        <w:rPr>
          <w:rFonts w:ascii="ＭＳ 明朝" w:eastAsia="ＭＳ 明朝" w:hAnsi="ＭＳ 明朝"/>
          <w:b/>
          <w:sz w:val="24"/>
        </w:rPr>
      </w:pPr>
      <w:r>
        <w:rPr>
          <w:rFonts w:ascii="ＭＳ 明朝" w:eastAsia="ＭＳ 明朝" w:hAnsi="ＭＳ 明朝" w:hint="eastAsia"/>
          <w:b/>
          <w:sz w:val="24"/>
        </w:rPr>
        <w:t>３</w:t>
      </w:r>
      <w:r w:rsidR="00C96132" w:rsidRPr="0091502C">
        <w:rPr>
          <w:rFonts w:ascii="ＭＳ 明朝" w:eastAsia="ＭＳ 明朝" w:hAnsi="ＭＳ 明朝" w:hint="eastAsia"/>
          <w:b/>
          <w:sz w:val="24"/>
        </w:rPr>
        <w:t xml:space="preserve">　マスクの着用について　</w:t>
      </w:r>
    </w:p>
    <w:p w:rsidR="00C844AD" w:rsidRPr="0091502C" w:rsidRDefault="00C96132" w:rsidP="00C96132">
      <w:pPr>
        <w:spacing w:line="300" w:lineRule="exact"/>
        <w:ind w:left="472" w:hangingChars="200" w:hanging="472"/>
        <w:rPr>
          <w:rFonts w:ascii="ＭＳ 明朝" w:eastAsia="ＭＳ 明朝" w:hAnsi="ＭＳ 明朝"/>
          <w:sz w:val="24"/>
        </w:rPr>
      </w:pPr>
      <w:r w:rsidRPr="0091502C">
        <w:rPr>
          <w:rFonts w:ascii="ＭＳ 明朝" w:eastAsia="ＭＳ 明朝" w:hAnsi="ＭＳ 明朝" w:hint="eastAsia"/>
          <w:sz w:val="24"/>
        </w:rPr>
        <w:t xml:space="preserve">　○　児童生徒及び教職員については、学校教育活動に当たってマスクの着用を求めないことを基本とします。</w:t>
      </w:r>
      <w:r w:rsidR="00532CB6" w:rsidRPr="0091502C">
        <w:rPr>
          <w:rFonts w:ascii="ＭＳ 明朝" w:eastAsia="ＭＳ 明朝" w:hAnsi="ＭＳ 明朝" w:hint="eastAsia"/>
          <w:sz w:val="24"/>
        </w:rPr>
        <w:t>咳やくしゃみの際は咳エチケットをお願いします。</w:t>
      </w:r>
    </w:p>
    <w:p w:rsidR="00C844AD" w:rsidRPr="0091502C" w:rsidRDefault="00C96132" w:rsidP="00C844AD">
      <w:pPr>
        <w:spacing w:line="300" w:lineRule="exact"/>
        <w:ind w:leftChars="200" w:left="412" w:firstLineChars="100" w:firstLine="236"/>
        <w:rPr>
          <w:rFonts w:ascii="ＭＳ 明朝" w:eastAsia="ＭＳ 明朝" w:hAnsi="ＭＳ 明朝"/>
          <w:sz w:val="24"/>
        </w:rPr>
      </w:pPr>
      <w:r w:rsidRPr="0091502C">
        <w:rPr>
          <w:rFonts w:ascii="ＭＳ 明朝" w:eastAsia="ＭＳ 明朝" w:hAnsi="ＭＳ 明朝" w:hint="eastAsia"/>
          <w:sz w:val="24"/>
        </w:rPr>
        <w:t>但し、</w:t>
      </w:r>
      <w:r w:rsidR="00C844AD" w:rsidRPr="0091502C">
        <w:rPr>
          <w:rFonts w:ascii="ＭＳ 明朝" w:eastAsia="ＭＳ 明朝" w:hAnsi="ＭＳ 明朝" w:hint="eastAsia"/>
          <w:sz w:val="24"/>
        </w:rPr>
        <w:t>次のような場合にはマスクの着用をお願いする場合があります。</w:t>
      </w:r>
    </w:p>
    <w:p w:rsidR="00C844AD" w:rsidRPr="0091502C" w:rsidRDefault="00C844AD" w:rsidP="00C844AD">
      <w:pPr>
        <w:spacing w:line="300" w:lineRule="exact"/>
        <w:ind w:firstLineChars="200" w:firstLine="412"/>
        <w:rPr>
          <w:rFonts w:ascii="HG丸ｺﾞｼｯｸM-PRO" w:eastAsia="HG丸ｺﾞｼｯｸM-PRO" w:hAnsi="HG丸ｺﾞｼｯｸM-PRO"/>
        </w:rPr>
      </w:pPr>
      <w:r w:rsidRPr="0091502C">
        <w:rPr>
          <w:rFonts w:ascii="HG丸ｺﾞｼｯｸM-PRO" w:eastAsia="HG丸ｺﾞｼｯｸM-PRO" w:hAnsi="HG丸ｺﾞｼｯｸM-PRO" w:hint="eastAsia"/>
        </w:rPr>
        <w:t xml:space="preserve">・　</w:t>
      </w:r>
      <w:r w:rsidR="00624DBB" w:rsidRPr="0091502C">
        <w:rPr>
          <w:rFonts w:ascii="HG丸ｺﾞｼｯｸM-PRO" w:eastAsia="HG丸ｺﾞｼｯｸM-PRO" w:hAnsi="HG丸ｺﾞｼｯｸM-PRO" w:hint="eastAsia"/>
        </w:rPr>
        <w:t>校外学習で混雑した電車やバスを利用</w:t>
      </w:r>
      <w:r w:rsidRPr="0091502C">
        <w:rPr>
          <w:rFonts w:ascii="HG丸ｺﾞｼｯｸM-PRO" w:eastAsia="HG丸ｺﾞｼｯｸM-PRO" w:hAnsi="HG丸ｺﾞｼｯｸM-PRO" w:hint="eastAsia"/>
        </w:rPr>
        <w:t>する場合</w:t>
      </w:r>
    </w:p>
    <w:p w:rsidR="00C96132" w:rsidRDefault="00C844AD" w:rsidP="00AA0102">
      <w:pPr>
        <w:spacing w:line="300" w:lineRule="exact"/>
        <w:ind w:firstLineChars="200" w:firstLine="412"/>
        <w:rPr>
          <w:rFonts w:ascii="HG丸ｺﾞｼｯｸM-PRO" w:eastAsia="HG丸ｺﾞｼｯｸM-PRO" w:hAnsi="HG丸ｺﾞｼｯｸM-PRO"/>
        </w:rPr>
      </w:pPr>
      <w:r w:rsidRPr="0091502C">
        <w:rPr>
          <w:rFonts w:ascii="HG丸ｺﾞｼｯｸM-PRO" w:eastAsia="HG丸ｺﾞｼｯｸM-PRO" w:hAnsi="HG丸ｺﾞｼｯｸM-PRO" w:hint="eastAsia"/>
        </w:rPr>
        <w:t>・　校外学習で医療機関や</w:t>
      </w:r>
      <w:r w:rsidR="00624DBB" w:rsidRPr="0091502C">
        <w:rPr>
          <w:rFonts w:ascii="HG丸ｺﾞｼｯｸM-PRO" w:eastAsia="HG丸ｺﾞｼｯｸM-PRO" w:hAnsi="HG丸ｺﾞｼｯｸM-PRO" w:hint="eastAsia"/>
        </w:rPr>
        <w:t>高齢者施設等</w:t>
      </w:r>
      <w:r w:rsidR="00FD0491" w:rsidRPr="0091502C">
        <w:rPr>
          <w:rFonts w:ascii="HG丸ｺﾞｼｯｸM-PRO" w:eastAsia="HG丸ｺﾞｼｯｸM-PRO" w:hAnsi="HG丸ｺﾞｼｯｸM-PRO" w:hint="eastAsia"/>
        </w:rPr>
        <w:t>を</w:t>
      </w:r>
      <w:r w:rsidR="00624DBB" w:rsidRPr="0091502C">
        <w:rPr>
          <w:rFonts w:ascii="HG丸ｺﾞｼｯｸM-PRO" w:eastAsia="HG丸ｺﾞｼｯｸM-PRO" w:hAnsi="HG丸ｺﾞｼｯｸM-PRO" w:hint="eastAsia"/>
        </w:rPr>
        <w:t>訪問</w:t>
      </w:r>
      <w:r w:rsidRPr="0091502C">
        <w:rPr>
          <w:rFonts w:ascii="HG丸ｺﾞｼｯｸM-PRO" w:eastAsia="HG丸ｺﾞｼｯｸM-PRO" w:hAnsi="HG丸ｺﾞｼｯｸM-PRO" w:hint="eastAsia"/>
        </w:rPr>
        <w:t>す</w:t>
      </w:r>
      <w:r w:rsidR="00624DBB" w:rsidRPr="0091502C">
        <w:rPr>
          <w:rFonts w:ascii="HG丸ｺﾞｼｯｸM-PRO" w:eastAsia="HG丸ｺﾞｼｯｸM-PRO" w:hAnsi="HG丸ｺﾞｼｯｸM-PRO" w:hint="eastAsia"/>
        </w:rPr>
        <w:t>る</w:t>
      </w:r>
      <w:r w:rsidRPr="0091502C">
        <w:rPr>
          <w:rFonts w:ascii="HG丸ｺﾞｼｯｸM-PRO" w:eastAsia="HG丸ｺﾞｼｯｸM-PRO" w:hAnsi="HG丸ｺﾞｼｯｸM-PRO" w:hint="eastAsia"/>
        </w:rPr>
        <w:t>場合</w:t>
      </w:r>
    </w:p>
    <w:p w:rsidR="00823881" w:rsidRPr="0091502C" w:rsidRDefault="00823881" w:rsidP="00AA0102">
      <w:pPr>
        <w:spacing w:line="300" w:lineRule="exact"/>
        <w:ind w:firstLineChars="200" w:firstLine="412"/>
        <w:rPr>
          <w:rFonts w:ascii="HG丸ｺﾞｼｯｸM-PRO" w:eastAsia="HG丸ｺﾞｼｯｸM-PRO" w:hAnsi="HG丸ｺﾞｼｯｸM-PRO"/>
        </w:rPr>
      </w:pPr>
      <w:r>
        <w:rPr>
          <w:rFonts w:ascii="HG丸ｺﾞｼｯｸM-PRO" w:eastAsia="HG丸ｺﾞｼｯｸM-PRO" w:hAnsi="HG丸ｺﾞｼｯｸM-PRO" w:hint="eastAsia"/>
        </w:rPr>
        <w:t>・　感染症流行時など</w:t>
      </w:r>
    </w:p>
    <w:p w:rsidR="00C96132" w:rsidRDefault="00C844AD" w:rsidP="00C96132">
      <w:pPr>
        <w:spacing w:line="300" w:lineRule="exact"/>
        <w:ind w:left="472" w:hangingChars="200" w:hanging="472"/>
        <w:rPr>
          <w:rFonts w:ascii="ＭＳ 明朝" w:eastAsia="ＭＳ 明朝" w:hAnsi="ＭＳ 明朝"/>
          <w:sz w:val="24"/>
        </w:rPr>
      </w:pPr>
      <w:r w:rsidRPr="0091502C">
        <w:rPr>
          <w:rFonts w:ascii="ＭＳ 明朝" w:eastAsia="ＭＳ 明朝" w:hAnsi="ＭＳ 明朝" w:hint="eastAsia"/>
          <w:sz w:val="24"/>
        </w:rPr>
        <w:t xml:space="preserve">　○　基礎疾患があるなど様々な</w:t>
      </w:r>
      <w:r w:rsidR="0043335B" w:rsidRPr="0091502C">
        <w:rPr>
          <w:rFonts w:ascii="ＭＳ 明朝" w:eastAsia="ＭＳ 明朝" w:hAnsi="ＭＳ 明朝" w:hint="eastAsia"/>
          <w:sz w:val="24"/>
        </w:rPr>
        <w:t>事情によりマスクの着用を希望したり、健康上の理由からマスクの着用ができなかったりする児童生徒もいることから、マスクの着用の有無による偏見等が起きないよう学校でも指導をしています。ご家庭でもご理解いただきますようお願い</w:t>
      </w:r>
      <w:r w:rsidR="008723B6" w:rsidRPr="0091502C">
        <w:rPr>
          <w:rFonts w:ascii="ＭＳ 明朝" w:eastAsia="ＭＳ 明朝" w:hAnsi="ＭＳ 明朝" w:hint="eastAsia"/>
          <w:sz w:val="24"/>
        </w:rPr>
        <w:t>し</w:t>
      </w:r>
      <w:r w:rsidR="0043335B" w:rsidRPr="0091502C">
        <w:rPr>
          <w:rFonts w:ascii="ＭＳ 明朝" w:eastAsia="ＭＳ 明朝" w:hAnsi="ＭＳ 明朝" w:hint="eastAsia"/>
          <w:sz w:val="24"/>
        </w:rPr>
        <w:t>ます。</w:t>
      </w:r>
    </w:p>
    <w:p w:rsidR="00C96132" w:rsidRPr="007D147C" w:rsidRDefault="00C96132" w:rsidP="009D2C55">
      <w:pPr>
        <w:spacing w:line="300" w:lineRule="exact"/>
        <w:ind w:leftChars="100" w:left="678" w:right="145" w:hangingChars="200" w:hanging="472"/>
        <w:jc w:val="left"/>
        <w:rPr>
          <w:rFonts w:ascii="ＭＳ 明朝" w:eastAsia="ＭＳ 明朝" w:hAnsi="ＭＳ 明朝"/>
          <w:sz w:val="24"/>
        </w:rPr>
      </w:pPr>
    </w:p>
    <w:p w:rsidR="00D11291" w:rsidRPr="00414FE8" w:rsidRDefault="005164D3" w:rsidP="00414FE8">
      <w:pPr>
        <w:spacing w:line="300" w:lineRule="exact"/>
        <w:ind w:right="145"/>
        <w:jc w:val="left"/>
        <w:rPr>
          <w:rFonts w:ascii="ＭＳ 明朝" w:eastAsia="ＭＳ 明朝" w:hAnsi="ＭＳ 明朝"/>
          <w:b/>
          <w:sz w:val="24"/>
        </w:rPr>
      </w:pPr>
      <w:r>
        <w:rPr>
          <w:rFonts w:ascii="ＭＳ 明朝" w:eastAsia="ＭＳ 明朝" w:hAnsi="ＭＳ 明朝" w:hint="eastAsia"/>
          <w:b/>
          <w:sz w:val="24"/>
        </w:rPr>
        <w:t>４</w:t>
      </w:r>
      <w:r w:rsidR="00414FE8">
        <w:rPr>
          <w:rFonts w:ascii="ＭＳ 明朝" w:eastAsia="ＭＳ 明朝" w:hAnsi="ＭＳ 明朝" w:hint="eastAsia"/>
          <w:b/>
          <w:sz w:val="24"/>
        </w:rPr>
        <w:t xml:space="preserve">　</w:t>
      </w:r>
      <w:r w:rsidR="00DD6132">
        <w:rPr>
          <w:rFonts w:ascii="ＭＳ 明朝" w:eastAsia="ＭＳ 明朝" w:hAnsi="ＭＳ 明朝" w:hint="eastAsia"/>
          <w:b/>
          <w:sz w:val="24"/>
        </w:rPr>
        <w:t>感染症に係る学校の</w:t>
      </w:r>
      <w:r w:rsidR="00E80FB3">
        <w:rPr>
          <w:rFonts w:ascii="ＭＳ 明朝" w:eastAsia="ＭＳ 明朝" w:hAnsi="ＭＳ 明朝" w:hint="eastAsia"/>
          <w:b/>
          <w:sz w:val="24"/>
        </w:rPr>
        <w:t>対応</w:t>
      </w:r>
      <w:r w:rsidR="00DD6132">
        <w:rPr>
          <w:rFonts w:ascii="ＭＳ 明朝" w:eastAsia="ＭＳ 明朝" w:hAnsi="ＭＳ 明朝" w:hint="eastAsia"/>
          <w:b/>
          <w:sz w:val="24"/>
        </w:rPr>
        <w:t>について</w:t>
      </w:r>
    </w:p>
    <w:p w:rsidR="004F5B3A" w:rsidRPr="0091502C" w:rsidRDefault="009538C4" w:rsidP="008723B6">
      <w:pPr>
        <w:spacing w:line="300" w:lineRule="exact"/>
        <w:ind w:leftChars="100" w:left="206" w:right="6" w:firstLineChars="100" w:firstLine="237"/>
        <w:jc w:val="left"/>
        <w:rPr>
          <w:rFonts w:ascii="ＭＳ 明朝" w:eastAsia="ＭＳ 明朝" w:hAnsi="ＭＳ 明朝"/>
          <w:b/>
          <w:sz w:val="24"/>
          <w:u w:val="single"/>
        </w:rPr>
      </w:pPr>
      <w:r w:rsidRPr="0091502C">
        <w:rPr>
          <w:rFonts w:ascii="ＭＳ 明朝" w:eastAsia="ＭＳ 明朝" w:hAnsi="ＭＳ 明朝" w:hint="eastAsia"/>
          <w:b/>
          <w:sz w:val="24"/>
          <w:u w:val="single"/>
        </w:rPr>
        <w:t>本市の</w:t>
      </w:r>
      <w:r w:rsidR="00361C8E" w:rsidRPr="0091502C">
        <w:rPr>
          <w:rFonts w:ascii="ＭＳ 明朝" w:eastAsia="ＭＳ 明朝" w:hAnsi="ＭＳ 明朝" w:hint="eastAsia"/>
          <w:b/>
          <w:sz w:val="24"/>
          <w:u w:val="single"/>
        </w:rPr>
        <w:t>小中学校で</w:t>
      </w:r>
      <w:r w:rsidR="004F5B3A" w:rsidRPr="0091502C">
        <w:rPr>
          <w:rFonts w:ascii="ＭＳ 明朝" w:eastAsia="ＭＳ 明朝" w:hAnsi="ＭＳ 明朝" w:hint="eastAsia"/>
          <w:b/>
          <w:sz w:val="24"/>
          <w:u w:val="single"/>
        </w:rPr>
        <w:t>学校関係者に感染者</w:t>
      </w:r>
      <w:r w:rsidR="00361C8E" w:rsidRPr="0091502C">
        <w:rPr>
          <w:rFonts w:ascii="ＭＳ 明朝" w:eastAsia="ＭＳ 明朝" w:hAnsi="ＭＳ 明朝" w:hint="eastAsia"/>
          <w:b/>
          <w:sz w:val="24"/>
          <w:u w:val="single"/>
        </w:rPr>
        <w:t>が出た場合、</w:t>
      </w:r>
      <w:r w:rsidR="00E80FB3" w:rsidRPr="0091502C">
        <w:rPr>
          <w:rFonts w:ascii="ＭＳ 明朝" w:eastAsia="ＭＳ 明朝" w:hAnsi="ＭＳ 明朝" w:hint="eastAsia"/>
          <w:b/>
          <w:sz w:val="24"/>
          <w:u w:val="single"/>
        </w:rPr>
        <w:t>必要に応じて</w:t>
      </w:r>
      <w:r w:rsidR="00361C8E" w:rsidRPr="0091502C">
        <w:rPr>
          <w:rFonts w:ascii="ＭＳ 明朝" w:eastAsia="ＭＳ 明朝" w:hAnsi="ＭＳ 明朝" w:hint="eastAsia"/>
          <w:b/>
          <w:sz w:val="24"/>
          <w:u w:val="single"/>
        </w:rPr>
        <w:t>当該の</w:t>
      </w:r>
      <w:r w:rsidR="004F5B3A" w:rsidRPr="0091502C">
        <w:rPr>
          <w:rFonts w:ascii="ＭＳ 明朝" w:eastAsia="ＭＳ 明朝" w:hAnsi="ＭＳ 明朝" w:hint="eastAsia"/>
          <w:b/>
          <w:sz w:val="24"/>
          <w:u w:val="single"/>
        </w:rPr>
        <w:t>小中学校を</w:t>
      </w:r>
      <w:r w:rsidR="00E80FB3" w:rsidRPr="0091502C">
        <w:rPr>
          <w:rFonts w:ascii="ＭＳ 明朝" w:eastAsia="ＭＳ 明朝" w:hAnsi="ＭＳ 明朝" w:hint="eastAsia"/>
          <w:b/>
          <w:sz w:val="24"/>
          <w:u w:val="single"/>
        </w:rPr>
        <w:t>一部(学級・学年)を</w:t>
      </w:r>
      <w:r w:rsidR="004F5B3A" w:rsidRPr="0091502C">
        <w:rPr>
          <w:rFonts w:ascii="ＭＳ 明朝" w:eastAsia="ＭＳ 明朝" w:hAnsi="ＭＳ 明朝" w:hint="eastAsia"/>
          <w:b/>
          <w:sz w:val="24"/>
          <w:u w:val="single"/>
        </w:rPr>
        <w:t>休業と</w:t>
      </w:r>
      <w:r w:rsidR="00361C8E" w:rsidRPr="0091502C">
        <w:rPr>
          <w:rFonts w:ascii="ＭＳ 明朝" w:eastAsia="ＭＳ 明朝" w:hAnsi="ＭＳ 明朝" w:hint="eastAsia"/>
          <w:b/>
          <w:sz w:val="24"/>
          <w:u w:val="single"/>
        </w:rPr>
        <w:t>します</w:t>
      </w:r>
      <w:r w:rsidR="00E80FB3" w:rsidRPr="0091502C">
        <w:rPr>
          <w:rFonts w:ascii="ＭＳ 明朝" w:eastAsia="ＭＳ 明朝" w:hAnsi="ＭＳ 明朝" w:hint="eastAsia"/>
          <w:b/>
          <w:sz w:val="24"/>
          <w:u w:val="single"/>
        </w:rPr>
        <w:t>(休業の期間は概ね３日程度)</w:t>
      </w:r>
      <w:r w:rsidR="00361C8E" w:rsidRPr="0091502C">
        <w:rPr>
          <w:rFonts w:ascii="ＭＳ 明朝" w:eastAsia="ＭＳ 明朝" w:hAnsi="ＭＳ 明朝" w:hint="eastAsia"/>
          <w:b/>
          <w:sz w:val="24"/>
          <w:u w:val="single"/>
        </w:rPr>
        <w:t>。</w:t>
      </w:r>
      <w:r w:rsidR="00C96132" w:rsidRPr="0091502C">
        <w:rPr>
          <w:rFonts w:ascii="ＭＳ 明朝" w:eastAsia="ＭＳ 明朝" w:hAnsi="ＭＳ 明朝" w:hint="eastAsia"/>
          <w:b/>
          <w:sz w:val="24"/>
          <w:u w:val="single"/>
        </w:rPr>
        <w:t>その後、感染の広がりを見ながら</w:t>
      </w:r>
      <w:r w:rsidR="004F5B3A" w:rsidRPr="0091502C">
        <w:rPr>
          <w:rFonts w:ascii="ＭＳ 明朝" w:eastAsia="ＭＳ 明朝" w:hAnsi="ＭＳ 明朝" w:hint="eastAsia"/>
          <w:sz w:val="24"/>
        </w:rPr>
        <w:t>休業の延長や一部解除等、その後の必要な措置を取ることと</w:t>
      </w:r>
      <w:r w:rsidR="00361C8E" w:rsidRPr="0091502C">
        <w:rPr>
          <w:rFonts w:ascii="ＭＳ 明朝" w:eastAsia="ＭＳ 明朝" w:hAnsi="ＭＳ 明朝" w:hint="eastAsia"/>
          <w:sz w:val="24"/>
        </w:rPr>
        <w:t>します</w:t>
      </w:r>
      <w:r w:rsidR="004F5B3A" w:rsidRPr="0091502C">
        <w:rPr>
          <w:rFonts w:ascii="ＭＳ 明朝" w:eastAsia="ＭＳ 明朝" w:hAnsi="ＭＳ 明朝" w:hint="eastAsia"/>
          <w:sz w:val="24"/>
        </w:rPr>
        <w:t>。</w:t>
      </w:r>
      <w:r w:rsidR="00C96132" w:rsidRPr="0091502C">
        <w:rPr>
          <w:rFonts w:ascii="ＭＳ 明朝" w:eastAsia="ＭＳ 明朝" w:hAnsi="ＭＳ 明朝" w:hint="eastAsia"/>
          <w:b/>
          <w:sz w:val="24"/>
          <w:u w:val="single"/>
        </w:rPr>
        <w:t>感染の広がりが見られない場合は</w:t>
      </w:r>
      <w:r w:rsidR="00532CB6" w:rsidRPr="0091502C">
        <w:rPr>
          <w:rFonts w:ascii="ＭＳ 明朝" w:eastAsia="ＭＳ 明朝" w:hAnsi="ＭＳ 明朝" w:hint="eastAsia"/>
          <w:b/>
          <w:sz w:val="24"/>
          <w:u w:val="single"/>
        </w:rPr>
        <w:t>、</w:t>
      </w:r>
      <w:r w:rsidR="00862406" w:rsidRPr="0091502C">
        <w:rPr>
          <w:rFonts w:ascii="ＭＳ 明朝" w:eastAsia="ＭＳ 明朝" w:hAnsi="ＭＳ 明朝" w:hint="eastAsia"/>
          <w:b/>
          <w:sz w:val="24"/>
          <w:u w:val="single"/>
        </w:rPr>
        <w:t>休業を行わない</w:t>
      </w:r>
      <w:r w:rsidR="00361C8E" w:rsidRPr="0091502C">
        <w:rPr>
          <w:rFonts w:ascii="ＭＳ 明朝" w:eastAsia="ＭＳ 明朝" w:hAnsi="ＭＳ 明朝" w:hint="eastAsia"/>
          <w:b/>
          <w:sz w:val="24"/>
          <w:u w:val="single"/>
        </w:rPr>
        <w:t>こと</w:t>
      </w:r>
      <w:r w:rsidR="00E80FB3" w:rsidRPr="0091502C">
        <w:rPr>
          <w:rFonts w:ascii="ＭＳ 明朝" w:eastAsia="ＭＳ 明朝" w:hAnsi="ＭＳ 明朝" w:hint="eastAsia"/>
          <w:b/>
          <w:sz w:val="24"/>
          <w:u w:val="single"/>
        </w:rPr>
        <w:t>もあります</w:t>
      </w:r>
      <w:r w:rsidR="004F5B3A" w:rsidRPr="0091502C">
        <w:rPr>
          <w:rFonts w:ascii="ＭＳ 明朝" w:eastAsia="ＭＳ 明朝" w:hAnsi="ＭＳ 明朝" w:hint="eastAsia"/>
          <w:b/>
          <w:sz w:val="24"/>
          <w:u w:val="single"/>
        </w:rPr>
        <w:t>。</w:t>
      </w:r>
    </w:p>
    <w:p w:rsidR="00361C8E" w:rsidRPr="0091502C" w:rsidRDefault="00361C8E" w:rsidP="008723B6">
      <w:pPr>
        <w:spacing w:line="300" w:lineRule="exact"/>
        <w:ind w:left="472" w:right="6" w:hangingChars="200" w:hanging="472"/>
        <w:jc w:val="left"/>
        <w:rPr>
          <w:rFonts w:ascii="ＭＳ 明朝" w:eastAsia="ＭＳ 明朝" w:hAnsi="ＭＳ 明朝"/>
          <w:sz w:val="24"/>
          <w:u w:val="single"/>
        </w:rPr>
      </w:pPr>
      <w:r w:rsidRPr="0091502C">
        <w:rPr>
          <w:rFonts w:ascii="ＭＳ 明朝" w:eastAsia="ＭＳ 明朝" w:hAnsi="ＭＳ 明朝" w:hint="eastAsia"/>
          <w:sz w:val="24"/>
        </w:rPr>
        <w:t xml:space="preserve">　</w:t>
      </w:r>
      <w:r w:rsidR="00532CB6" w:rsidRPr="0091502C">
        <w:rPr>
          <w:rFonts w:ascii="ＭＳ 明朝" w:eastAsia="ＭＳ 明朝" w:hAnsi="ＭＳ 明朝" w:hint="eastAsia"/>
          <w:sz w:val="24"/>
        </w:rPr>
        <w:t xml:space="preserve">　なお、中学校においては部活動の停止を行うこともあります。ご協力願います。</w:t>
      </w:r>
    </w:p>
    <w:p w:rsidR="004F5B3A" w:rsidRDefault="004F5B3A" w:rsidP="008723B6">
      <w:pPr>
        <w:spacing w:line="300" w:lineRule="exact"/>
        <w:ind w:left="474" w:right="6" w:hangingChars="200" w:hanging="474"/>
        <w:jc w:val="left"/>
        <w:rPr>
          <w:rFonts w:ascii="ＭＳ 明朝" w:eastAsia="ＭＳ 明朝" w:hAnsi="ＭＳ 明朝"/>
          <w:b/>
          <w:sz w:val="24"/>
          <w:u w:val="single"/>
        </w:rPr>
      </w:pPr>
    </w:p>
    <w:p w:rsidR="0017283D" w:rsidRDefault="00D5493F" w:rsidP="0017283D">
      <w:pPr>
        <w:spacing w:line="300" w:lineRule="exact"/>
        <w:ind w:right="145"/>
        <w:jc w:val="left"/>
        <w:rPr>
          <w:rFonts w:ascii="ＭＳ 明朝" w:eastAsia="ＭＳ 明朝" w:hAnsi="ＭＳ 明朝"/>
          <w:b/>
          <w:sz w:val="24"/>
        </w:rPr>
      </w:pPr>
      <w:r>
        <w:rPr>
          <w:rFonts w:ascii="ＭＳ 明朝" w:eastAsia="ＭＳ 明朝" w:hAnsi="ＭＳ 明朝" w:hint="eastAsia"/>
          <w:b/>
          <w:sz w:val="24"/>
        </w:rPr>
        <w:t>５</w:t>
      </w:r>
      <w:r w:rsidR="0017283D">
        <w:rPr>
          <w:rFonts w:ascii="ＭＳ 明朝" w:eastAsia="ＭＳ 明朝" w:hAnsi="ＭＳ 明朝" w:hint="eastAsia"/>
          <w:b/>
          <w:sz w:val="24"/>
        </w:rPr>
        <w:t xml:space="preserve">　感染症に係る</w:t>
      </w:r>
      <w:r w:rsidR="00800C46">
        <w:rPr>
          <w:rFonts w:ascii="ＭＳ 明朝" w:eastAsia="ＭＳ 明朝" w:hAnsi="ＭＳ 明朝" w:hint="eastAsia"/>
          <w:b/>
          <w:sz w:val="24"/>
        </w:rPr>
        <w:t>差別の未然防止の取組について</w:t>
      </w:r>
    </w:p>
    <w:p w:rsidR="00892C48" w:rsidRPr="0017283D" w:rsidRDefault="00800C46" w:rsidP="008723B6">
      <w:pPr>
        <w:spacing w:line="300" w:lineRule="exact"/>
        <w:ind w:leftChars="100" w:left="206" w:right="109" w:firstLineChars="100" w:firstLine="236"/>
        <w:jc w:val="left"/>
        <w:rPr>
          <w:rFonts w:ascii="ＭＳ 明朝" w:eastAsia="ＭＳ 明朝" w:hAnsi="ＭＳ 明朝"/>
          <w:sz w:val="24"/>
        </w:rPr>
      </w:pPr>
      <w:r>
        <w:rPr>
          <w:rFonts w:ascii="ＭＳ 明朝" w:eastAsia="ＭＳ 明朝" w:hAnsi="ＭＳ 明朝" w:hint="eastAsia"/>
          <w:sz w:val="24"/>
        </w:rPr>
        <w:t>四国中央市教育</w:t>
      </w:r>
      <w:r w:rsidR="0017283D" w:rsidRPr="0017283D">
        <w:rPr>
          <w:rFonts w:ascii="ＭＳ 明朝" w:eastAsia="ＭＳ 明朝" w:hAnsi="ＭＳ 明朝" w:hint="eastAsia"/>
          <w:sz w:val="24"/>
        </w:rPr>
        <w:t>委員会では、</w:t>
      </w:r>
      <w:r w:rsidR="00E80FB3">
        <w:rPr>
          <w:rFonts w:ascii="ＭＳ 明朝" w:eastAsia="ＭＳ 明朝" w:hAnsi="ＭＳ 明朝" w:hint="eastAsia"/>
          <w:sz w:val="24"/>
        </w:rPr>
        <w:t>令和２年</w:t>
      </w:r>
      <w:r>
        <w:rPr>
          <w:rFonts w:ascii="ＭＳ 明朝" w:eastAsia="ＭＳ 明朝" w:hAnsi="ＭＳ 明朝" w:hint="eastAsia"/>
          <w:sz w:val="24"/>
        </w:rPr>
        <w:t>度から、シトラスリボン運動に全ての小中学校が取り組み、感染症に係る差別の未然防止に向け</w:t>
      </w:r>
      <w:r w:rsidR="0017283D" w:rsidRPr="0017283D">
        <w:rPr>
          <w:rFonts w:ascii="ＭＳ 明朝" w:eastAsia="ＭＳ 明朝" w:hAnsi="ＭＳ 明朝" w:hint="eastAsia"/>
          <w:sz w:val="24"/>
        </w:rPr>
        <w:t>人権</w:t>
      </w:r>
      <w:r>
        <w:rPr>
          <w:rFonts w:ascii="ＭＳ 明朝" w:eastAsia="ＭＳ 明朝" w:hAnsi="ＭＳ 明朝" w:hint="eastAsia"/>
          <w:sz w:val="24"/>
        </w:rPr>
        <w:t>・同和</w:t>
      </w:r>
      <w:r w:rsidR="0017283D" w:rsidRPr="0017283D">
        <w:rPr>
          <w:rFonts w:ascii="ＭＳ 明朝" w:eastAsia="ＭＳ 明朝" w:hAnsi="ＭＳ 明朝" w:hint="eastAsia"/>
          <w:sz w:val="24"/>
        </w:rPr>
        <w:t>教育</w:t>
      </w:r>
      <w:r>
        <w:rPr>
          <w:rFonts w:ascii="ＭＳ 明朝" w:eastAsia="ＭＳ 明朝" w:hAnsi="ＭＳ 明朝" w:hint="eastAsia"/>
          <w:sz w:val="24"/>
        </w:rPr>
        <w:t>を</w:t>
      </w:r>
      <w:r w:rsidR="0017283D" w:rsidRPr="0017283D">
        <w:rPr>
          <w:rFonts w:ascii="ＭＳ 明朝" w:eastAsia="ＭＳ 明朝" w:hAnsi="ＭＳ 明朝" w:hint="eastAsia"/>
          <w:sz w:val="24"/>
        </w:rPr>
        <w:t>推進</w:t>
      </w:r>
      <w:r>
        <w:rPr>
          <w:rFonts w:ascii="ＭＳ 明朝" w:eastAsia="ＭＳ 明朝" w:hAnsi="ＭＳ 明朝" w:hint="eastAsia"/>
          <w:sz w:val="24"/>
        </w:rPr>
        <w:t>して</w:t>
      </w:r>
      <w:r w:rsidR="00E80FB3">
        <w:rPr>
          <w:rFonts w:ascii="ＭＳ 明朝" w:eastAsia="ＭＳ 明朝" w:hAnsi="ＭＳ 明朝" w:hint="eastAsia"/>
          <w:sz w:val="24"/>
        </w:rPr>
        <w:t>います</w:t>
      </w:r>
      <w:r w:rsidR="0017283D" w:rsidRPr="0017283D">
        <w:rPr>
          <w:rFonts w:ascii="ＭＳ 明朝" w:eastAsia="ＭＳ 明朝" w:hAnsi="ＭＳ 明朝" w:hint="eastAsia"/>
          <w:sz w:val="24"/>
        </w:rPr>
        <w:t>。</w:t>
      </w:r>
      <w:r w:rsidR="00AD11C2">
        <w:rPr>
          <w:rFonts w:ascii="ＭＳ 明朝" w:eastAsia="ＭＳ 明朝" w:hAnsi="ＭＳ 明朝" w:hint="eastAsia"/>
          <w:sz w:val="24"/>
        </w:rPr>
        <w:t>いわれなき</w:t>
      </w:r>
      <w:r w:rsidR="0017283D" w:rsidRPr="0017283D">
        <w:rPr>
          <w:rFonts w:ascii="ＭＳ 明朝" w:eastAsia="ＭＳ 明朝" w:hAnsi="ＭＳ 明朝" w:hint="eastAsia"/>
          <w:sz w:val="24"/>
        </w:rPr>
        <w:t>人権侵害の発生を防ぐために、一人</w:t>
      </w:r>
      <w:r w:rsidR="00E40BF6">
        <w:rPr>
          <w:rFonts w:ascii="ＭＳ 明朝" w:eastAsia="ＭＳ 明朝" w:hAnsi="ＭＳ 明朝" w:hint="eastAsia"/>
          <w:sz w:val="24"/>
        </w:rPr>
        <w:t>一人</w:t>
      </w:r>
      <w:r w:rsidR="0017283D" w:rsidRPr="0017283D">
        <w:rPr>
          <w:rFonts w:ascii="ＭＳ 明朝" w:eastAsia="ＭＳ 明朝" w:hAnsi="ＭＳ 明朝" w:hint="eastAsia"/>
          <w:sz w:val="24"/>
        </w:rPr>
        <w:t>の子ども・</w:t>
      </w:r>
      <w:r>
        <w:rPr>
          <w:rFonts w:ascii="ＭＳ 明朝" w:eastAsia="ＭＳ 明朝" w:hAnsi="ＭＳ 明朝" w:hint="eastAsia"/>
          <w:sz w:val="24"/>
        </w:rPr>
        <w:t>保護者・</w:t>
      </w:r>
      <w:r w:rsidR="0017283D" w:rsidRPr="0017283D">
        <w:rPr>
          <w:rFonts w:ascii="ＭＳ 明朝" w:eastAsia="ＭＳ 明朝" w:hAnsi="ＭＳ 明朝" w:hint="eastAsia"/>
          <w:sz w:val="24"/>
        </w:rPr>
        <w:t>教職員の人権が大切にされる学校づくり</w:t>
      </w:r>
      <w:r>
        <w:rPr>
          <w:rFonts w:ascii="ＭＳ 明朝" w:eastAsia="ＭＳ 明朝" w:hAnsi="ＭＳ 明朝" w:hint="eastAsia"/>
          <w:sz w:val="24"/>
        </w:rPr>
        <w:t>に</w:t>
      </w:r>
      <w:r w:rsidR="0017283D" w:rsidRPr="0017283D">
        <w:rPr>
          <w:rFonts w:ascii="ＭＳ 明朝" w:eastAsia="ＭＳ 明朝" w:hAnsi="ＭＳ 明朝" w:hint="eastAsia"/>
          <w:sz w:val="24"/>
        </w:rPr>
        <w:t>引き続き</w:t>
      </w:r>
      <w:r>
        <w:rPr>
          <w:rFonts w:ascii="ＭＳ 明朝" w:eastAsia="ＭＳ 明朝" w:hAnsi="ＭＳ 明朝" w:hint="eastAsia"/>
          <w:sz w:val="24"/>
        </w:rPr>
        <w:t>取り組んでまいります。ご協力</w:t>
      </w:r>
      <w:r w:rsidR="0017283D" w:rsidRPr="0017283D">
        <w:rPr>
          <w:rFonts w:ascii="ＭＳ 明朝" w:eastAsia="ＭＳ 明朝" w:hAnsi="ＭＳ 明朝" w:hint="eastAsia"/>
          <w:sz w:val="24"/>
        </w:rPr>
        <w:t>お願いします</w:t>
      </w:r>
    </w:p>
    <w:p w:rsidR="00C0557A" w:rsidRPr="00BA3B7F" w:rsidRDefault="00C0557A" w:rsidP="00206F50">
      <w:pPr>
        <w:spacing w:line="300" w:lineRule="exact"/>
        <w:ind w:left="237" w:right="-286" w:hangingChars="100" w:hanging="237"/>
        <w:jc w:val="left"/>
        <w:rPr>
          <w:rFonts w:ascii="ＭＳ 明朝" w:eastAsia="ＭＳ 明朝" w:hAnsi="ＭＳ 明朝"/>
          <w:b/>
          <w:sz w:val="24"/>
          <w:szCs w:val="24"/>
          <w:u w:val="single"/>
        </w:rPr>
      </w:pPr>
      <w:r w:rsidRPr="00302708">
        <w:rPr>
          <w:rFonts w:ascii="ＭＳ 明朝" w:eastAsia="ＭＳ 明朝" w:hAnsi="ＭＳ 明朝" w:hint="eastAsia"/>
          <w:b/>
          <w:sz w:val="24"/>
          <w:szCs w:val="24"/>
        </w:rPr>
        <w:t xml:space="preserve">※　</w:t>
      </w:r>
      <w:r w:rsidRPr="00BA3B7F">
        <w:rPr>
          <w:rFonts w:ascii="ＭＳ 明朝" w:eastAsia="ＭＳ 明朝" w:hAnsi="ＭＳ 明朝" w:hint="eastAsia"/>
          <w:b/>
          <w:sz w:val="24"/>
          <w:szCs w:val="24"/>
          <w:u w:val="single"/>
        </w:rPr>
        <w:t>本対応については、国、県の方針や感染状況により</w:t>
      </w:r>
      <w:r w:rsidR="00BA3B7F">
        <w:rPr>
          <w:rFonts w:ascii="ＭＳ 明朝" w:eastAsia="ＭＳ 明朝" w:hAnsi="ＭＳ 明朝" w:hint="eastAsia"/>
          <w:b/>
          <w:sz w:val="24"/>
          <w:szCs w:val="24"/>
          <w:u w:val="single"/>
        </w:rPr>
        <w:t>今後変更する場合が</w:t>
      </w:r>
      <w:r w:rsidRPr="00BA3B7F">
        <w:rPr>
          <w:rFonts w:ascii="ＭＳ 明朝" w:eastAsia="ＭＳ 明朝" w:hAnsi="ＭＳ 明朝" w:hint="eastAsia"/>
          <w:b/>
          <w:sz w:val="24"/>
          <w:szCs w:val="24"/>
          <w:u w:val="single"/>
        </w:rPr>
        <w:t>あります。</w:t>
      </w:r>
    </w:p>
    <w:sectPr w:rsidR="00C0557A" w:rsidRPr="00BA3B7F" w:rsidSect="0017283D">
      <w:footerReference w:type="default" r:id="rId7"/>
      <w:pgSz w:w="11906" w:h="16838" w:code="9"/>
      <w:pgMar w:top="1701" w:right="1418" w:bottom="1418" w:left="1418" w:header="851" w:footer="567" w:gutter="0"/>
      <w:cols w:space="425"/>
      <w:docGrid w:type="linesAndChars" w:linePitch="36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CC9" w:rsidRDefault="00121CC9" w:rsidP="009538C4">
      <w:r>
        <w:separator/>
      </w:r>
    </w:p>
  </w:endnote>
  <w:endnote w:type="continuationSeparator" w:id="0">
    <w:p w:rsidR="00121CC9" w:rsidRDefault="00121CC9" w:rsidP="0095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83D" w:rsidRDefault="0017283D">
    <w:pPr>
      <w:pStyle w:val="a7"/>
      <w:jc w:val="center"/>
      <w:rPr>
        <w:color w:val="5B9BD5" w:themeColor="accent1"/>
      </w:rPr>
    </w:pPr>
    <w:r>
      <w:rPr>
        <w:color w:val="5B9BD5" w:themeColor="accent1"/>
        <w:lang w:val="ja-JP"/>
      </w:rPr>
      <w:t xml:space="preserve">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9E4BAB" w:rsidRPr="009E4BAB">
      <w:rPr>
        <w:noProof/>
        <w:color w:val="5B9BD5" w:themeColor="accent1"/>
        <w:lang w:val="ja-JP"/>
      </w:rPr>
      <w:t>1</w:t>
    </w:r>
    <w:r>
      <w:rPr>
        <w:color w:val="5B9BD5" w:themeColor="accent1"/>
      </w:rPr>
      <w:fldChar w:fldCharType="end"/>
    </w:r>
    <w:r>
      <w:rPr>
        <w:color w:val="5B9BD5" w:themeColor="accent1"/>
        <w:lang w:val="ja-JP"/>
      </w:rPr>
      <w:t xml:space="preserve"> /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9E4BAB" w:rsidRPr="009E4BAB">
      <w:rPr>
        <w:noProof/>
        <w:color w:val="5B9BD5" w:themeColor="accent1"/>
        <w:lang w:val="ja-JP"/>
      </w:rPr>
      <w:t>2</w:t>
    </w:r>
    <w:r>
      <w:rPr>
        <w:color w:val="5B9BD5" w:themeColor="accent1"/>
      </w:rPr>
      <w:fldChar w:fldCharType="end"/>
    </w:r>
  </w:p>
  <w:p w:rsidR="0017283D" w:rsidRDefault="001728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CC9" w:rsidRDefault="00121CC9" w:rsidP="009538C4">
      <w:r>
        <w:separator/>
      </w:r>
    </w:p>
  </w:footnote>
  <w:footnote w:type="continuationSeparator" w:id="0">
    <w:p w:rsidR="00121CC9" w:rsidRDefault="00121CC9" w:rsidP="00953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36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B3A"/>
    <w:rsid w:val="00033E34"/>
    <w:rsid w:val="000911B9"/>
    <w:rsid w:val="00094DD5"/>
    <w:rsid w:val="000C2C2D"/>
    <w:rsid w:val="000C4181"/>
    <w:rsid w:val="000C7729"/>
    <w:rsid w:val="00121CC9"/>
    <w:rsid w:val="0017283D"/>
    <w:rsid w:val="001A5751"/>
    <w:rsid w:val="001E321C"/>
    <w:rsid w:val="001E407D"/>
    <w:rsid w:val="00206F50"/>
    <w:rsid w:val="002114A8"/>
    <w:rsid w:val="00221BD5"/>
    <w:rsid w:val="00243DAC"/>
    <w:rsid w:val="00255DD8"/>
    <w:rsid w:val="002E133B"/>
    <w:rsid w:val="00302708"/>
    <w:rsid w:val="00306D14"/>
    <w:rsid w:val="00356702"/>
    <w:rsid w:val="00361C8E"/>
    <w:rsid w:val="00373E3C"/>
    <w:rsid w:val="0040039E"/>
    <w:rsid w:val="004054AC"/>
    <w:rsid w:val="00414FE8"/>
    <w:rsid w:val="0043335B"/>
    <w:rsid w:val="00480DA2"/>
    <w:rsid w:val="004853B2"/>
    <w:rsid w:val="00485DC8"/>
    <w:rsid w:val="00495F29"/>
    <w:rsid w:val="004F5B3A"/>
    <w:rsid w:val="005164D3"/>
    <w:rsid w:val="00532CB6"/>
    <w:rsid w:val="005336D1"/>
    <w:rsid w:val="005505A8"/>
    <w:rsid w:val="00583DFB"/>
    <w:rsid w:val="005A4EE5"/>
    <w:rsid w:val="005A5237"/>
    <w:rsid w:val="005B452C"/>
    <w:rsid w:val="005C5830"/>
    <w:rsid w:val="005E750E"/>
    <w:rsid w:val="005E7564"/>
    <w:rsid w:val="0060221F"/>
    <w:rsid w:val="00624DBB"/>
    <w:rsid w:val="006455E4"/>
    <w:rsid w:val="006539E8"/>
    <w:rsid w:val="006A4429"/>
    <w:rsid w:val="006C58E2"/>
    <w:rsid w:val="00702C2D"/>
    <w:rsid w:val="0076299B"/>
    <w:rsid w:val="00786FA9"/>
    <w:rsid w:val="00787DD5"/>
    <w:rsid w:val="007934BC"/>
    <w:rsid w:val="007A0B29"/>
    <w:rsid w:val="007A3FDA"/>
    <w:rsid w:val="007C3A78"/>
    <w:rsid w:val="007D147C"/>
    <w:rsid w:val="007E0B9C"/>
    <w:rsid w:val="00800C46"/>
    <w:rsid w:val="00823881"/>
    <w:rsid w:val="00824B63"/>
    <w:rsid w:val="00862406"/>
    <w:rsid w:val="008723B6"/>
    <w:rsid w:val="00892C48"/>
    <w:rsid w:val="00894F27"/>
    <w:rsid w:val="008A7AF1"/>
    <w:rsid w:val="0091502C"/>
    <w:rsid w:val="00942DA1"/>
    <w:rsid w:val="009538C4"/>
    <w:rsid w:val="009D2C55"/>
    <w:rsid w:val="009D7DCF"/>
    <w:rsid w:val="009E4BAB"/>
    <w:rsid w:val="00A71C63"/>
    <w:rsid w:val="00AA0102"/>
    <w:rsid w:val="00AD11C2"/>
    <w:rsid w:val="00AF01AA"/>
    <w:rsid w:val="00AF0C7F"/>
    <w:rsid w:val="00AF652D"/>
    <w:rsid w:val="00B076B1"/>
    <w:rsid w:val="00B1432A"/>
    <w:rsid w:val="00B71556"/>
    <w:rsid w:val="00B95C61"/>
    <w:rsid w:val="00B97550"/>
    <w:rsid w:val="00BA3B7F"/>
    <w:rsid w:val="00BA5D4E"/>
    <w:rsid w:val="00BC782D"/>
    <w:rsid w:val="00BF638B"/>
    <w:rsid w:val="00C018BA"/>
    <w:rsid w:val="00C0557A"/>
    <w:rsid w:val="00C200A5"/>
    <w:rsid w:val="00C3355E"/>
    <w:rsid w:val="00C844AD"/>
    <w:rsid w:val="00C96132"/>
    <w:rsid w:val="00CE7994"/>
    <w:rsid w:val="00D11291"/>
    <w:rsid w:val="00D12FD8"/>
    <w:rsid w:val="00D5493F"/>
    <w:rsid w:val="00D653E3"/>
    <w:rsid w:val="00D6549B"/>
    <w:rsid w:val="00D90D48"/>
    <w:rsid w:val="00DD6132"/>
    <w:rsid w:val="00E16380"/>
    <w:rsid w:val="00E40BF6"/>
    <w:rsid w:val="00E80FB3"/>
    <w:rsid w:val="00EC1B87"/>
    <w:rsid w:val="00EF5BB7"/>
    <w:rsid w:val="00F307F6"/>
    <w:rsid w:val="00F71201"/>
    <w:rsid w:val="00FB3EF2"/>
    <w:rsid w:val="00FD0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081D367-BE4E-41EC-BA05-390C2869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5B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5B3A"/>
    <w:rPr>
      <w:rFonts w:asciiTheme="majorHAnsi" w:eastAsiaTheme="majorEastAsia" w:hAnsiTheme="majorHAnsi" w:cstheme="majorBidi"/>
      <w:sz w:val="18"/>
      <w:szCs w:val="18"/>
    </w:rPr>
  </w:style>
  <w:style w:type="paragraph" w:styleId="a5">
    <w:name w:val="header"/>
    <w:basedOn w:val="a"/>
    <w:link w:val="a6"/>
    <w:uiPriority w:val="99"/>
    <w:unhideWhenUsed/>
    <w:rsid w:val="009538C4"/>
    <w:pPr>
      <w:tabs>
        <w:tab w:val="center" w:pos="4252"/>
        <w:tab w:val="right" w:pos="8504"/>
      </w:tabs>
      <w:snapToGrid w:val="0"/>
    </w:pPr>
  </w:style>
  <w:style w:type="character" w:customStyle="1" w:styleId="a6">
    <w:name w:val="ヘッダー (文字)"/>
    <w:basedOn w:val="a0"/>
    <w:link w:val="a5"/>
    <w:uiPriority w:val="99"/>
    <w:rsid w:val="009538C4"/>
  </w:style>
  <w:style w:type="paragraph" w:styleId="a7">
    <w:name w:val="footer"/>
    <w:basedOn w:val="a"/>
    <w:link w:val="a8"/>
    <w:uiPriority w:val="99"/>
    <w:unhideWhenUsed/>
    <w:rsid w:val="009538C4"/>
    <w:pPr>
      <w:tabs>
        <w:tab w:val="center" w:pos="4252"/>
        <w:tab w:val="right" w:pos="8504"/>
      </w:tabs>
      <w:snapToGrid w:val="0"/>
    </w:pPr>
  </w:style>
  <w:style w:type="character" w:customStyle="1" w:styleId="a8">
    <w:name w:val="フッター (文字)"/>
    <w:basedOn w:val="a0"/>
    <w:link w:val="a7"/>
    <w:uiPriority w:val="99"/>
    <w:rsid w:val="009538C4"/>
  </w:style>
  <w:style w:type="paragraph" w:styleId="a9">
    <w:name w:val="Date"/>
    <w:basedOn w:val="a"/>
    <w:next w:val="a"/>
    <w:link w:val="aa"/>
    <w:uiPriority w:val="99"/>
    <w:semiHidden/>
    <w:unhideWhenUsed/>
    <w:rsid w:val="00787DD5"/>
  </w:style>
  <w:style w:type="character" w:customStyle="1" w:styleId="aa">
    <w:name w:val="日付 (文字)"/>
    <w:basedOn w:val="a0"/>
    <w:link w:val="a9"/>
    <w:uiPriority w:val="99"/>
    <w:semiHidden/>
    <w:rsid w:val="00787DD5"/>
  </w:style>
  <w:style w:type="paragraph" w:styleId="ab">
    <w:name w:val="Note Heading"/>
    <w:basedOn w:val="a"/>
    <w:next w:val="a"/>
    <w:link w:val="ac"/>
    <w:uiPriority w:val="99"/>
    <w:unhideWhenUsed/>
    <w:rsid w:val="00D11291"/>
    <w:pPr>
      <w:jc w:val="center"/>
    </w:pPr>
    <w:rPr>
      <w:rFonts w:ascii="ＭＳ 明朝" w:eastAsia="ＭＳ 明朝" w:hAnsi="ＭＳ 明朝"/>
      <w:sz w:val="24"/>
    </w:rPr>
  </w:style>
  <w:style w:type="character" w:customStyle="1" w:styleId="ac">
    <w:name w:val="記 (文字)"/>
    <w:basedOn w:val="a0"/>
    <w:link w:val="ab"/>
    <w:uiPriority w:val="99"/>
    <w:rsid w:val="00D11291"/>
    <w:rPr>
      <w:rFonts w:ascii="ＭＳ 明朝" w:eastAsia="ＭＳ 明朝" w:hAnsi="ＭＳ 明朝"/>
      <w:sz w:val="24"/>
    </w:rPr>
  </w:style>
  <w:style w:type="paragraph" w:styleId="ad">
    <w:name w:val="Closing"/>
    <w:basedOn w:val="a"/>
    <w:link w:val="ae"/>
    <w:uiPriority w:val="99"/>
    <w:unhideWhenUsed/>
    <w:rsid w:val="00D11291"/>
    <w:pPr>
      <w:jc w:val="right"/>
    </w:pPr>
    <w:rPr>
      <w:rFonts w:ascii="ＭＳ 明朝" w:eastAsia="ＭＳ 明朝" w:hAnsi="ＭＳ 明朝"/>
      <w:sz w:val="24"/>
    </w:rPr>
  </w:style>
  <w:style w:type="character" w:customStyle="1" w:styleId="ae">
    <w:name w:val="結語 (文字)"/>
    <w:basedOn w:val="a0"/>
    <w:link w:val="ad"/>
    <w:uiPriority w:val="99"/>
    <w:rsid w:val="00D11291"/>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6239">
      <w:bodyDiv w:val="1"/>
      <w:marLeft w:val="0"/>
      <w:marRight w:val="0"/>
      <w:marTop w:val="0"/>
      <w:marBottom w:val="0"/>
      <w:divBdr>
        <w:top w:val="none" w:sz="0" w:space="0" w:color="auto"/>
        <w:left w:val="none" w:sz="0" w:space="0" w:color="auto"/>
        <w:bottom w:val="none" w:sz="0" w:space="0" w:color="auto"/>
        <w:right w:val="none" w:sz="0" w:space="0" w:color="auto"/>
      </w:divBdr>
      <w:divsChild>
        <w:div w:id="666981">
          <w:marLeft w:val="0"/>
          <w:marRight w:val="0"/>
          <w:marTop w:val="100"/>
          <w:marBottom w:val="100"/>
          <w:divBdr>
            <w:top w:val="single" w:sz="24" w:space="0" w:color="036EB8"/>
            <w:left w:val="none" w:sz="0" w:space="0" w:color="auto"/>
            <w:bottom w:val="none" w:sz="0" w:space="0" w:color="auto"/>
            <w:right w:val="none" w:sz="0" w:space="0" w:color="auto"/>
          </w:divBdr>
          <w:divsChild>
            <w:div w:id="486560503">
              <w:marLeft w:val="0"/>
              <w:marRight w:val="0"/>
              <w:marTop w:val="0"/>
              <w:marBottom w:val="0"/>
              <w:divBdr>
                <w:top w:val="none" w:sz="0" w:space="0" w:color="auto"/>
                <w:left w:val="none" w:sz="0" w:space="0" w:color="auto"/>
                <w:bottom w:val="none" w:sz="0" w:space="0" w:color="auto"/>
                <w:right w:val="none" w:sz="0" w:space="0" w:color="auto"/>
              </w:divBdr>
              <w:divsChild>
                <w:div w:id="746148667">
                  <w:marLeft w:val="0"/>
                  <w:marRight w:val="0"/>
                  <w:marTop w:val="100"/>
                  <w:marBottom w:val="100"/>
                  <w:divBdr>
                    <w:top w:val="none" w:sz="0" w:space="0" w:color="auto"/>
                    <w:left w:val="none" w:sz="0" w:space="0" w:color="auto"/>
                    <w:bottom w:val="none" w:sz="0" w:space="0" w:color="auto"/>
                    <w:right w:val="none" w:sz="0" w:space="0" w:color="auto"/>
                  </w:divBdr>
                  <w:divsChild>
                    <w:div w:id="1209682550">
                      <w:marLeft w:val="0"/>
                      <w:marRight w:val="0"/>
                      <w:marTop w:val="100"/>
                      <w:marBottom w:val="100"/>
                      <w:divBdr>
                        <w:top w:val="none" w:sz="0" w:space="0" w:color="auto"/>
                        <w:left w:val="none" w:sz="0" w:space="0" w:color="auto"/>
                        <w:bottom w:val="none" w:sz="0" w:space="0" w:color="auto"/>
                        <w:right w:val="none" w:sz="0" w:space="0" w:color="auto"/>
                      </w:divBdr>
                      <w:divsChild>
                        <w:div w:id="2001619164">
                          <w:marLeft w:val="0"/>
                          <w:marRight w:val="0"/>
                          <w:marTop w:val="100"/>
                          <w:marBottom w:val="100"/>
                          <w:divBdr>
                            <w:top w:val="none" w:sz="0" w:space="0" w:color="auto"/>
                            <w:left w:val="none" w:sz="0" w:space="0" w:color="auto"/>
                            <w:bottom w:val="none" w:sz="0" w:space="0" w:color="auto"/>
                            <w:right w:val="none" w:sz="0" w:space="0" w:color="auto"/>
                          </w:divBdr>
                          <w:divsChild>
                            <w:div w:id="812454149">
                              <w:marLeft w:val="0"/>
                              <w:marRight w:val="0"/>
                              <w:marTop w:val="100"/>
                              <w:marBottom w:val="100"/>
                              <w:divBdr>
                                <w:top w:val="none" w:sz="0" w:space="0" w:color="auto"/>
                                <w:left w:val="none" w:sz="0" w:space="0" w:color="auto"/>
                                <w:bottom w:val="none" w:sz="0" w:space="0" w:color="auto"/>
                                <w:right w:val="none" w:sz="0" w:space="0" w:color="auto"/>
                              </w:divBdr>
                              <w:divsChild>
                                <w:div w:id="2130201486">
                                  <w:marLeft w:val="0"/>
                                  <w:marRight w:val="0"/>
                                  <w:marTop w:val="100"/>
                                  <w:marBottom w:val="100"/>
                                  <w:divBdr>
                                    <w:top w:val="none" w:sz="0" w:space="0" w:color="auto"/>
                                    <w:left w:val="none" w:sz="0" w:space="0" w:color="auto"/>
                                    <w:bottom w:val="none" w:sz="0" w:space="0" w:color="auto"/>
                                    <w:right w:val="none" w:sz="0" w:space="0" w:color="auto"/>
                                  </w:divBdr>
                                  <w:divsChild>
                                    <w:div w:id="408037806">
                                      <w:marLeft w:val="0"/>
                                      <w:marRight w:val="0"/>
                                      <w:marTop w:val="100"/>
                                      <w:marBottom w:val="100"/>
                                      <w:divBdr>
                                        <w:top w:val="none" w:sz="0" w:space="0" w:color="auto"/>
                                        <w:left w:val="none" w:sz="0" w:space="0" w:color="auto"/>
                                        <w:bottom w:val="none" w:sz="0" w:space="0" w:color="auto"/>
                                        <w:right w:val="none" w:sz="0" w:space="0" w:color="auto"/>
                                      </w:divBdr>
                                      <w:divsChild>
                                        <w:div w:id="3094810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7C0D5-7823-4850-AC9A-FC3D66CF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渡邉真介</dc:creator>
  <cp:keywords/>
  <dc:description/>
  <cp:lastModifiedBy>石川典英</cp:lastModifiedBy>
  <cp:revision>13</cp:revision>
  <cp:lastPrinted>2023-05-02T00:39:00Z</cp:lastPrinted>
  <dcterms:created xsi:type="dcterms:W3CDTF">2023-04-30T00:32:00Z</dcterms:created>
  <dcterms:modified xsi:type="dcterms:W3CDTF">2023-05-02T00:57:00Z</dcterms:modified>
</cp:coreProperties>
</file>